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9AF81" w14:textId="77777777" w:rsidR="003528BB" w:rsidRDefault="003528BB" w:rsidP="003528BB"/>
    <w:p w14:paraId="45FED901" w14:textId="77777777" w:rsidR="003528BB" w:rsidRDefault="003528BB" w:rsidP="003528BB"/>
    <w:p w14:paraId="5CD7DFD7" w14:textId="77777777" w:rsidR="003528BB" w:rsidRDefault="003528BB" w:rsidP="003528BB"/>
    <w:p w14:paraId="60B32B32" w14:textId="77777777" w:rsidR="003528BB" w:rsidRDefault="003528BB" w:rsidP="003528BB"/>
    <w:p w14:paraId="548D132D" w14:textId="77777777" w:rsidR="003528BB" w:rsidRDefault="003528BB" w:rsidP="003528BB"/>
    <w:p w14:paraId="43258269" w14:textId="77777777" w:rsidR="003528BB" w:rsidRDefault="003528BB" w:rsidP="003528BB"/>
    <w:p w14:paraId="1108C08D" w14:textId="77777777" w:rsidR="003528BB" w:rsidRDefault="003528BB" w:rsidP="003528BB"/>
    <w:p w14:paraId="17CFA2DD" w14:textId="77777777" w:rsidR="003528BB" w:rsidRDefault="003528BB" w:rsidP="003528BB"/>
    <w:p w14:paraId="13A7B042" w14:textId="77777777" w:rsidR="003528BB" w:rsidRDefault="003528BB" w:rsidP="003528BB"/>
    <w:p w14:paraId="2321A1C1" w14:textId="77777777" w:rsidR="003528BB" w:rsidRDefault="003528BB" w:rsidP="003528BB"/>
    <w:p w14:paraId="5C47316B" w14:textId="3A7630BB" w:rsidR="008B0C6B" w:rsidRDefault="005A7491" w:rsidP="003528BB">
      <w:pPr>
        <w:pStyle w:val="Covertitle"/>
      </w:pPr>
      <w:r>
        <w:t xml:space="preserve">OfS </w:t>
      </w:r>
      <w:r w:rsidR="00F543F2">
        <w:t>p</w:t>
      </w:r>
      <w:r>
        <w:t>ortal</w:t>
      </w:r>
    </w:p>
    <w:p w14:paraId="323FBA93" w14:textId="026A6FD4" w:rsidR="003528BB" w:rsidRDefault="005A7491" w:rsidP="003528BB">
      <w:pPr>
        <w:pStyle w:val="Coversubtitle"/>
      </w:pPr>
      <w:r>
        <w:t xml:space="preserve">Guidance for </w:t>
      </w:r>
      <w:r w:rsidR="00F543F2">
        <w:t>u</w:t>
      </w:r>
      <w:r>
        <w:t xml:space="preserve">ser </w:t>
      </w:r>
      <w:r w:rsidR="00F543F2">
        <w:t>a</w:t>
      </w:r>
      <w:r>
        <w:t>dministrators</w:t>
      </w:r>
    </w:p>
    <w:p w14:paraId="51E57809" w14:textId="77777777" w:rsidR="003528BB" w:rsidRPr="003528BB" w:rsidRDefault="003528BB" w:rsidP="004C31D6">
      <w:pPr>
        <w:rPr>
          <w:color w:val="FFFFFF" w:themeColor="background1"/>
        </w:rPr>
      </w:pPr>
    </w:p>
    <w:p w14:paraId="6B3ADAEB" w14:textId="77777777" w:rsidR="003528BB" w:rsidRPr="003528BB" w:rsidRDefault="003528BB" w:rsidP="004C31D6">
      <w:pPr>
        <w:rPr>
          <w:color w:val="FFFFFF" w:themeColor="background1"/>
        </w:rPr>
      </w:pPr>
    </w:p>
    <w:p w14:paraId="4BED478E" w14:textId="77777777" w:rsidR="003528BB" w:rsidRPr="003528BB" w:rsidRDefault="003528BB" w:rsidP="004C31D6">
      <w:pPr>
        <w:rPr>
          <w:color w:val="FFFFFF" w:themeColor="background1"/>
        </w:rPr>
      </w:pPr>
    </w:p>
    <w:p w14:paraId="68DEF8DC" w14:textId="77777777" w:rsidR="003528BB" w:rsidRPr="003528BB" w:rsidRDefault="003528BB" w:rsidP="004C31D6">
      <w:pPr>
        <w:rPr>
          <w:color w:val="FFFFFF" w:themeColor="background1"/>
        </w:rPr>
      </w:pPr>
    </w:p>
    <w:p w14:paraId="4CFE0DCD" w14:textId="77777777" w:rsidR="003528BB" w:rsidRPr="003528BB" w:rsidRDefault="003528BB" w:rsidP="004C31D6">
      <w:pPr>
        <w:rPr>
          <w:color w:val="FFFFFF" w:themeColor="background1"/>
        </w:rPr>
      </w:pPr>
    </w:p>
    <w:p w14:paraId="4964514E" w14:textId="77777777" w:rsidR="008A26E6" w:rsidRDefault="008A26E6" w:rsidP="004C31D6">
      <w:pPr>
        <w:rPr>
          <w:color w:val="FFFFFF" w:themeColor="background1"/>
        </w:rPr>
      </w:pPr>
    </w:p>
    <w:p w14:paraId="28900364" w14:textId="77777777" w:rsidR="008A26E6" w:rsidRDefault="008A26E6" w:rsidP="004C31D6">
      <w:pPr>
        <w:rPr>
          <w:color w:val="FFFFFF" w:themeColor="background1"/>
        </w:rPr>
      </w:pPr>
    </w:p>
    <w:p w14:paraId="37DED5F1" w14:textId="77777777" w:rsidR="008A26E6" w:rsidRDefault="008A26E6" w:rsidP="004C31D6">
      <w:pPr>
        <w:rPr>
          <w:color w:val="FFFFFF" w:themeColor="background1"/>
        </w:rPr>
      </w:pPr>
    </w:p>
    <w:p w14:paraId="7AC24461" w14:textId="77777777" w:rsidR="008A26E6" w:rsidRDefault="008A26E6" w:rsidP="004C31D6">
      <w:pPr>
        <w:rPr>
          <w:color w:val="FFFFFF" w:themeColor="background1"/>
        </w:rPr>
      </w:pPr>
    </w:p>
    <w:p w14:paraId="09C64889" w14:textId="77777777" w:rsidR="008A26E6" w:rsidRDefault="008A26E6" w:rsidP="004C31D6">
      <w:pPr>
        <w:rPr>
          <w:color w:val="FFFFFF" w:themeColor="background1"/>
        </w:rPr>
      </w:pPr>
    </w:p>
    <w:p w14:paraId="16D956A9" w14:textId="77777777" w:rsidR="008A26E6" w:rsidRDefault="008A26E6" w:rsidP="004C31D6">
      <w:pPr>
        <w:rPr>
          <w:color w:val="FFFFFF" w:themeColor="background1"/>
        </w:rPr>
      </w:pPr>
    </w:p>
    <w:p w14:paraId="2ADE4F49" w14:textId="77777777" w:rsidR="001C77CB" w:rsidRDefault="001C77CB" w:rsidP="004C31D6">
      <w:pPr>
        <w:rPr>
          <w:color w:val="FFFFFF" w:themeColor="background1"/>
        </w:rPr>
      </w:pPr>
    </w:p>
    <w:p w14:paraId="2D947EB5" w14:textId="77777777" w:rsidR="001C77CB" w:rsidRDefault="001C77CB" w:rsidP="004C31D6">
      <w:pPr>
        <w:rPr>
          <w:color w:val="FFFFFF" w:themeColor="background1"/>
        </w:rPr>
      </w:pPr>
    </w:p>
    <w:p w14:paraId="34CDC1C4" w14:textId="77777777" w:rsidR="008A26E6" w:rsidRPr="003528BB" w:rsidRDefault="008A26E6" w:rsidP="004C31D6">
      <w:pPr>
        <w:rPr>
          <w:color w:val="FFFFFF" w:themeColor="background1"/>
        </w:rPr>
      </w:pPr>
    </w:p>
    <w:p w14:paraId="548F5824" w14:textId="77777777" w:rsidR="003528BB" w:rsidRPr="003528BB" w:rsidRDefault="003528BB" w:rsidP="004C31D6">
      <w:pPr>
        <w:rPr>
          <w:color w:val="FFFFFF" w:themeColor="background1"/>
        </w:rPr>
      </w:pPr>
    </w:p>
    <w:p w14:paraId="1A35320D" w14:textId="77777777" w:rsidR="003528BB" w:rsidRDefault="003528BB" w:rsidP="004C31D6">
      <w:pPr>
        <w:rPr>
          <w:color w:val="FFFFFF" w:themeColor="background1"/>
        </w:rPr>
      </w:pPr>
    </w:p>
    <w:p w14:paraId="30650187" w14:textId="77777777" w:rsidR="005A7491" w:rsidRDefault="005A7491" w:rsidP="004C31D6">
      <w:pPr>
        <w:rPr>
          <w:color w:val="FFFFFF" w:themeColor="background1"/>
        </w:rPr>
      </w:pPr>
    </w:p>
    <w:p w14:paraId="2DF86A9E" w14:textId="77777777" w:rsidR="005A7491" w:rsidRDefault="005A7491" w:rsidP="004C31D6">
      <w:pPr>
        <w:rPr>
          <w:color w:val="FFFFFF" w:themeColor="background1"/>
        </w:rPr>
      </w:pPr>
    </w:p>
    <w:p w14:paraId="5BB6B763" w14:textId="77777777" w:rsidR="005A7491" w:rsidRPr="003528BB" w:rsidRDefault="005A7491" w:rsidP="004C31D6">
      <w:pPr>
        <w:rPr>
          <w:color w:val="FFFFFF" w:themeColor="background1"/>
        </w:rPr>
      </w:pPr>
    </w:p>
    <w:p w14:paraId="5D6F8902" w14:textId="12DE6484" w:rsidR="003528BB" w:rsidRPr="003528BB" w:rsidRDefault="00F543F2" w:rsidP="005A7491">
      <w:pPr>
        <w:pStyle w:val="Coverreference"/>
      </w:pPr>
      <w:bookmarkStart w:id="0" w:name="_GoBack"/>
      <w:bookmarkEnd w:id="0"/>
      <w:r>
        <w:t xml:space="preserve">July </w:t>
      </w:r>
      <w:r w:rsidR="005F2417">
        <w:t>2018</w:t>
      </w:r>
    </w:p>
    <w:p w14:paraId="51B763A5" w14:textId="4E3CF2D8" w:rsidR="008B0C6B" w:rsidRPr="008B0C6B" w:rsidRDefault="00A601DE" w:rsidP="008859F8">
      <w:pPr>
        <w:pStyle w:val="Heading2"/>
      </w:pPr>
      <w:r>
        <w:lastRenderedPageBreak/>
        <w:t>Introduction</w:t>
      </w:r>
    </w:p>
    <w:p w14:paraId="28A4C08F" w14:textId="60955BAF" w:rsidR="00A601DE" w:rsidRPr="00044758" w:rsidRDefault="00A601DE" w:rsidP="008859F8">
      <w:r w:rsidRPr="00044758">
        <w:t xml:space="preserve">The </w:t>
      </w:r>
      <w:r>
        <w:t>OfS</w:t>
      </w:r>
      <w:r w:rsidRPr="00044758">
        <w:t xml:space="preserve"> </w:t>
      </w:r>
      <w:r>
        <w:rPr>
          <w:rStyle w:val="Strong"/>
          <w:rFonts w:ascii="Arial" w:hAnsi="Arial" w:cs="Arial"/>
          <w:sz w:val="21"/>
          <w:szCs w:val="24"/>
        </w:rPr>
        <w:t xml:space="preserve">portal </w:t>
      </w:r>
      <w:r w:rsidRPr="00044758">
        <w:t xml:space="preserve">is a secure environment for </w:t>
      </w:r>
      <w:r w:rsidR="00D90C1D">
        <w:t xml:space="preserve">the </w:t>
      </w:r>
      <w:r>
        <w:t>OfS, Research England</w:t>
      </w:r>
      <w:r w:rsidRPr="00044758">
        <w:t xml:space="preserve"> and </w:t>
      </w:r>
      <w:r w:rsidR="006D1828">
        <w:t xml:space="preserve">higher education </w:t>
      </w:r>
      <w:r>
        <w:t>provider</w:t>
      </w:r>
      <w:r w:rsidRPr="00044758">
        <w:t xml:space="preserve">s to communicate with each other in a variety of ways. Each time we want to communicate confidential information or collect data, we set up a </w:t>
      </w:r>
      <w:r>
        <w:t>portal</w:t>
      </w:r>
      <w:r w:rsidRPr="00044758">
        <w:t xml:space="preserve"> </w:t>
      </w:r>
      <w:r w:rsidR="00D90C1D">
        <w:t>‘</w:t>
      </w:r>
      <w:r>
        <w:t>area</w:t>
      </w:r>
      <w:r w:rsidR="00D90C1D">
        <w:t>’</w:t>
      </w:r>
      <w:r w:rsidRPr="00044758">
        <w:t>, sp</w:t>
      </w:r>
      <w:r>
        <w:t>ecific to a particular process.</w:t>
      </w:r>
    </w:p>
    <w:p w14:paraId="537BF9A0" w14:textId="477F410B" w:rsidR="00A601DE" w:rsidRPr="00044758" w:rsidRDefault="00A601DE" w:rsidP="008859F8">
      <w:r>
        <w:t>Each user of the OfS portal needs a portal user account</w:t>
      </w:r>
      <w:r w:rsidR="00D90C1D">
        <w:t>.</w:t>
      </w:r>
      <w:r>
        <w:t xml:space="preserve"> </w:t>
      </w:r>
      <w:r w:rsidR="00D90C1D">
        <w:t>These</w:t>
      </w:r>
      <w:r>
        <w:t xml:space="preserve"> are </w:t>
      </w:r>
      <w:r w:rsidRPr="00044758">
        <w:t xml:space="preserve">managed by one or more </w:t>
      </w:r>
      <w:r>
        <w:t>user administrators at</w:t>
      </w:r>
      <w:r w:rsidRPr="00044758">
        <w:t xml:space="preserve"> your </w:t>
      </w:r>
      <w:r>
        <w:t>provider</w:t>
      </w:r>
      <w:r w:rsidRPr="00044758">
        <w:t xml:space="preserve">. This </w:t>
      </w:r>
      <w:r>
        <w:t>has</w:t>
      </w:r>
      <w:r w:rsidRPr="00044758">
        <w:t xml:space="preserve"> eliminate</w:t>
      </w:r>
      <w:r>
        <w:t>d</w:t>
      </w:r>
      <w:r w:rsidRPr="00044758">
        <w:t xml:space="preserve"> the need for </w:t>
      </w:r>
      <w:r>
        <w:t>access</w:t>
      </w:r>
      <w:r w:rsidRPr="00044758">
        <w:t xml:space="preserve"> keys </w:t>
      </w:r>
      <w:r>
        <w:t>to join portal areas in most instances</w:t>
      </w:r>
      <w:r w:rsidR="00D90C1D">
        <w:t>,</w:t>
      </w:r>
      <w:r>
        <w:t xml:space="preserve"> </w:t>
      </w:r>
      <w:r w:rsidRPr="00044758">
        <w:t>and allow</w:t>
      </w:r>
      <w:r>
        <w:t>s</w:t>
      </w:r>
      <w:r w:rsidRPr="00044758">
        <w:t xml:space="preserve"> your </w:t>
      </w:r>
      <w:r>
        <w:t>provider</w:t>
      </w:r>
      <w:r w:rsidRPr="00044758">
        <w:t xml:space="preserve"> to have control over user accounts and access to </w:t>
      </w:r>
      <w:r>
        <w:t>area</w:t>
      </w:r>
      <w:r w:rsidRPr="00044758">
        <w:t xml:space="preserve">s on the </w:t>
      </w:r>
      <w:r>
        <w:t>portal</w:t>
      </w:r>
      <w:r w:rsidRPr="00044758">
        <w:t>.</w:t>
      </w:r>
      <w:r>
        <w:t xml:space="preserve"> We will continue to send access keys for areas that we consider contain sensitive information.</w:t>
      </w:r>
    </w:p>
    <w:p w14:paraId="56245A7F" w14:textId="2E0F0E70" w:rsidR="00A601DE" w:rsidRPr="00F543F2" w:rsidRDefault="00A601DE" w:rsidP="008859F8">
      <w:r>
        <w:t>Your provider should have</w:t>
      </w:r>
      <w:r w:rsidRPr="00044758">
        <w:t xml:space="preserve"> nominate</w:t>
      </w:r>
      <w:r>
        <w:t>d</w:t>
      </w:r>
      <w:r w:rsidRPr="00044758">
        <w:t xml:space="preserve"> one or more </w:t>
      </w:r>
      <w:r>
        <w:t>u</w:t>
      </w:r>
      <w:r w:rsidRPr="00044758">
        <w:t xml:space="preserve">ser </w:t>
      </w:r>
      <w:r>
        <w:t>a</w:t>
      </w:r>
      <w:r w:rsidRPr="00044758">
        <w:t xml:space="preserve">dministrators to be responsible for the administration of </w:t>
      </w:r>
      <w:r>
        <w:t>OfS</w:t>
      </w:r>
      <w:r w:rsidRPr="00044758">
        <w:t xml:space="preserve"> </w:t>
      </w:r>
      <w:r>
        <w:t>portal accounts and</w:t>
      </w:r>
      <w:r w:rsidRPr="00044758">
        <w:t xml:space="preserve"> </w:t>
      </w:r>
      <w:r>
        <w:t>area</w:t>
      </w:r>
      <w:r w:rsidRPr="00044758">
        <w:t xml:space="preserve">s. Appointing more than one </w:t>
      </w:r>
      <w:r>
        <w:t>u</w:t>
      </w:r>
      <w:r w:rsidRPr="00044758">
        <w:t xml:space="preserve">ser </w:t>
      </w:r>
      <w:r>
        <w:t>a</w:t>
      </w:r>
      <w:r w:rsidRPr="00044758">
        <w:t xml:space="preserve">dministrator </w:t>
      </w:r>
      <w:r w:rsidRPr="00F543F2">
        <w:t>can limit the risk of no-one being available to deal with portal requests.</w:t>
      </w:r>
    </w:p>
    <w:p w14:paraId="2CF53D5C" w14:textId="3FFFF270" w:rsidR="008B0C6B" w:rsidRPr="00F543F2" w:rsidRDefault="00A601DE" w:rsidP="008859F8">
      <w:r w:rsidRPr="00F543F2">
        <w:t>If you do not have a nominated user administrator at your provider</w:t>
      </w:r>
      <w:r w:rsidR="00D90C1D" w:rsidRPr="00F543F2">
        <w:t>,</w:t>
      </w:r>
      <w:r w:rsidRPr="00F543F2">
        <w:t xml:space="preserve"> please contact </w:t>
      </w:r>
      <w:hyperlink r:id="rId8" w:history="1">
        <w:r w:rsidRPr="00F543F2">
          <w:rPr>
            <w:rStyle w:val="Hyperlink"/>
            <w:rFonts w:ascii="Arial" w:hAnsi="Arial" w:cs="Arial"/>
            <w:color w:val="auto"/>
            <w:sz w:val="21"/>
            <w:szCs w:val="24"/>
          </w:rPr>
          <w:t>portal@officeforstudents.org.uk</w:t>
        </w:r>
      </w:hyperlink>
      <w:r w:rsidR="00E004F2" w:rsidRPr="00F543F2">
        <w:t>.</w:t>
      </w:r>
    </w:p>
    <w:p w14:paraId="1E674F97" w14:textId="77777777" w:rsidR="00A601DE" w:rsidRDefault="00A601DE" w:rsidP="00A601DE">
      <w:pPr>
        <w:pStyle w:val="Boxedyellowbullet"/>
      </w:pPr>
      <w:r>
        <w:t>A user administrator will have, and can grant, access to all areas available on the portal for your provider. This may include data covered by the General Data Protection Regulation, and you should therefore be mindful of the data security issues associated with this role.</w:t>
      </w:r>
    </w:p>
    <w:p w14:paraId="5C3A89D8" w14:textId="12A9A918" w:rsidR="00A601DE" w:rsidRDefault="00A601DE" w:rsidP="00A601DE">
      <w:pPr>
        <w:pStyle w:val="Boxedyellowbullet"/>
      </w:pPr>
      <w:r>
        <w:t>A standard portal user will have access to the areas, and associated data, assigned to them by a user administrator.</w:t>
      </w:r>
    </w:p>
    <w:p w14:paraId="573FC2AB" w14:textId="70A8CCBC" w:rsidR="00E004F2" w:rsidRDefault="00A601DE" w:rsidP="00E004F2">
      <w:pPr>
        <w:pStyle w:val="Heading2"/>
      </w:pPr>
      <w:bookmarkStart w:id="1" w:name="_Toc514399859"/>
      <w:r w:rsidRPr="00044758">
        <w:rPr>
          <w:rFonts w:ascii="Arial" w:hAnsi="Arial"/>
        </w:rPr>
        <w:t xml:space="preserve">Nominate a </w:t>
      </w:r>
      <w:r>
        <w:rPr>
          <w:rFonts w:ascii="Arial" w:hAnsi="Arial"/>
        </w:rPr>
        <w:t>u</w:t>
      </w:r>
      <w:r w:rsidRPr="00044758">
        <w:rPr>
          <w:rFonts w:ascii="Arial" w:hAnsi="Arial"/>
        </w:rPr>
        <w:t xml:space="preserve">ser </w:t>
      </w:r>
      <w:r>
        <w:rPr>
          <w:rFonts w:ascii="Arial" w:hAnsi="Arial"/>
        </w:rPr>
        <w:t>a</w:t>
      </w:r>
      <w:r w:rsidRPr="00044758">
        <w:rPr>
          <w:rFonts w:ascii="Arial" w:hAnsi="Arial"/>
        </w:rPr>
        <w:t xml:space="preserve">dministrator at your </w:t>
      </w:r>
      <w:r>
        <w:rPr>
          <w:rFonts w:ascii="Arial" w:hAnsi="Arial"/>
        </w:rPr>
        <w:t>provider</w:t>
      </w:r>
      <w:bookmarkEnd w:id="1"/>
    </w:p>
    <w:p w14:paraId="1E971DC6" w14:textId="77777777" w:rsidR="00A601DE" w:rsidRPr="00044758" w:rsidRDefault="00A601DE" w:rsidP="008859F8">
      <w:r w:rsidRPr="00044758">
        <w:t xml:space="preserve">Once you have chosen one or more users to act as </w:t>
      </w:r>
      <w:r>
        <w:t>u</w:t>
      </w:r>
      <w:r w:rsidRPr="00044758">
        <w:t xml:space="preserve">ser </w:t>
      </w:r>
      <w:r>
        <w:t>a</w:t>
      </w:r>
      <w:r w:rsidRPr="00044758">
        <w:t xml:space="preserve">dministrators, they will need to join the </w:t>
      </w:r>
      <w:r>
        <w:t>u</w:t>
      </w:r>
      <w:r w:rsidRPr="00044758">
        <w:t xml:space="preserve">ser </w:t>
      </w:r>
      <w:r>
        <w:t>a</w:t>
      </w:r>
      <w:r w:rsidRPr="00044758">
        <w:t xml:space="preserve">dministrator </w:t>
      </w:r>
      <w:r>
        <w:t>area</w:t>
      </w:r>
      <w:r w:rsidRPr="00044758">
        <w:t xml:space="preserve"> using the </w:t>
      </w:r>
      <w:r>
        <w:t>access</w:t>
      </w:r>
      <w:r w:rsidRPr="00044758">
        <w:t xml:space="preserve"> key, which has been sent to the head of </w:t>
      </w:r>
      <w:r>
        <w:t>provider</w:t>
      </w:r>
      <w:r w:rsidRPr="00044758">
        <w:t xml:space="preserve"> by post. Once an administrator has access, they can start to manage users and </w:t>
      </w:r>
      <w:r>
        <w:t>area</w:t>
      </w:r>
      <w:r w:rsidRPr="00044758">
        <w:t xml:space="preserve">s for your </w:t>
      </w:r>
      <w:r>
        <w:t>provider</w:t>
      </w:r>
      <w:r w:rsidRPr="00044758">
        <w:t>.</w:t>
      </w:r>
    </w:p>
    <w:p w14:paraId="33179CBA" w14:textId="77777777" w:rsidR="00A601DE" w:rsidRPr="00A601DE" w:rsidRDefault="00A601DE" w:rsidP="008859F8">
      <w:r w:rsidRPr="00044758">
        <w:rPr>
          <w:rFonts w:ascii="Arial" w:hAnsi="Arial" w:cs="Arial"/>
          <w:sz w:val="21"/>
          <w:szCs w:val="24"/>
        </w:rPr>
        <w:t xml:space="preserve">The rest of this guide provides instructions for joining the </w:t>
      </w:r>
      <w:r>
        <w:rPr>
          <w:rFonts w:ascii="Arial" w:hAnsi="Arial" w:cs="Arial"/>
          <w:sz w:val="21"/>
          <w:szCs w:val="24"/>
        </w:rPr>
        <w:t>u</w:t>
      </w:r>
      <w:r w:rsidRPr="00044758">
        <w:rPr>
          <w:rFonts w:ascii="Arial" w:hAnsi="Arial" w:cs="Arial"/>
          <w:sz w:val="21"/>
          <w:szCs w:val="24"/>
        </w:rPr>
        <w:t xml:space="preserve">ser </w:t>
      </w:r>
      <w:r>
        <w:rPr>
          <w:rFonts w:ascii="Arial" w:hAnsi="Arial" w:cs="Arial"/>
          <w:sz w:val="21"/>
          <w:szCs w:val="24"/>
        </w:rPr>
        <w:t>a</w:t>
      </w:r>
      <w:r w:rsidRPr="00044758">
        <w:rPr>
          <w:rFonts w:ascii="Arial" w:hAnsi="Arial" w:cs="Arial"/>
          <w:sz w:val="21"/>
          <w:szCs w:val="24"/>
        </w:rPr>
        <w:t xml:space="preserve">dministrator </w:t>
      </w:r>
      <w:r>
        <w:rPr>
          <w:rFonts w:ascii="Arial" w:hAnsi="Arial" w:cs="Arial"/>
          <w:sz w:val="21"/>
          <w:szCs w:val="24"/>
        </w:rPr>
        <w:t>area</w:t>
      </w:r>
      <w:r w:rsidRPr="00044758">
        <w:rPr>
          <w:rFonts w:ascii="Arial" w:hAnsi="Arial" w:cs="Arial"/>
          <w:sz w:val="21"/>
          <w:szCs w:val="24"/>
        </w:rPr>
        <w:t xml:space="preserve"> and the </w:t>
      </w:r>
      <w:r>
        <w:rPr>
          <w:rFonts w:ascii="Arial" w:hAnsi="Arial" w:cs="Arial"/>
          <w:sz w:val="21"/>
          <w:szCs w:val="24"/>
        </w:rPr>
        <w:t>portal</w:t>
      </w:r>
      <w:r w:rsidRPr="00044758">
        <w:rPr>
          <w:rFonts w:ascii="Arial" w:hAnsi="Arial" w:cs="Arial"/>
          <w:sz w:val="21"/>
          <w:szCs w:val="24"/>
        </w:rPr>
        <w:t xml:space="preserve"> tasks the nominated administrators will need to deal with</w:t>
      </w:r>
      <w:r>
        <w:rPr>
          <w:rFonts w:ascii="Arial" w:hAnsi="Arial" w:cs="Arial"/>
          <w:sz w:val="21"/>
          <w:szCs w:val="24"/>
        </w:rPr>
        <w:t>.</w:t>
      </w:r>
    </w:p>
    <w:p w14:paraId="72E56C65" w14:textId="46CF1C37" w:rsidR="00A601DE" w:rsidRPr="00A601DE" w:rsidRDefault="00A601DE" w:rsidP="00A601DE">
      <w:pPr>
        <w:pStyle w:val="Heading2"/>
      </w:pPr>
      <w:r w:rsidRPr="00A601DE">
        <w:t>Join the user administrator area</w:t>
      </w:r>
    </w:p>
    <w:p w14:paraId="035950FE" w14:textId="784C7256" w:rsidR="00A601DE" w:rsidRPr="00044758" w:rsidRDefault="00A601DE" w:rsidP="008859F8">
      <w:r w:rsidRPr="00044758">
        <w:t xml:space="preserve">If you are already registered with the </w:t>
      </w:r>
      <w:r>
        <w:t>OfS</w:t>
      </w:r>
      <w:r w:rsidRPr="00044758">
        <w:t xml:space="preserve"> </w:t>
      </w:r>
      <w:r>
        <w:t xml:space="preserve">portal or were previously registered with the </w:t>
      </w:r>
      <w:r w:rsidR="00D90C1D">
        <w:t>Higher Education Funding Council for England (</w:t>
      </w:r>
      <w:r>
        <w:t>HEFCE</w:t>
      </w:r>
      <w:r w:rsidR="00D90C1D">
        <w:t>)</w:t>
      </w:r>
      <w:r>
        <w:t xml:space="preserve"> extranet</w:t>
      </w:r>
      <w:r w:rsidRPr="00044758">
        <w:t>, you should log in</w:t>
      </w:r>
      <w:r w:rsidR="00D90C1D">
        <w:t xml:space="preserve"> </w:t>
      </w:r>
      <w:r w:rsidRPr="00044758">
        <w:t xml:space="preserve">to the </w:t>
      </w:r>
      <w:r>
        <w:t>portal</w:t>
      </w:r>
      <w:r w:rsidRPr="00044758">
        <w:t xml:space="preserve"> and click on </w:t>
      </w:r>
      <w:r w:rsidR="00D90C1D">
        <w:t>‘</w:t>
      </w:r>
      <w:r w:rsidRPr="00044758">
        <w:t>My account</w:t>
      </w:r>
      <w:r w:rsidR="00D90C1D">
        <w:t>’</w:t>
      </w:r>
      <w:r w:rsidRPr="00044758">
        <w:t xml:space="preserve"> followed by </w:t>
      </w:r>
      <w:r w:rsidR="00D90C1D">
        <w:t>‘</w:t>
      </w:r>
      <w:r>
        <w:t>Activate an access key</w:t>
      </w:r>
      <w:r w:rsidR="00D90C1D">
        <w:t>’</w:t>
      </w:r>
      <w:r>
        <w:t>,</w:t>
      </w:r>
      <w:r w:rsidRPr="00044758">
        <w:t xml:space="preserve"> before entering the </w:t>
      </w:r>
      <w:r>
        <w:t>access</w:t>
      </w:r>
      <w:r w:rsidRPr="00044758">
        <w:t xml:space="preserve"> key which will grant access to the </w:t>
      </w:r>
      <w:r>
        <w:t>u</w:t>
      </w:r>
      <w:r w:rsidRPr="00044758">
        <w:t xml:space="preserve">ser </w:t>
      </w:r>
      <w:r>
        <w:t>a</w:t>
      </w:r>
      <w:r w:rsidRPr="00044758">
        <w:t xml:space="preserve">dministrator </w:t>
      </w:r>
      <w:r>
        <w:t>area</w:t>
      </w:r>
      <w:r w:rsidRPr="00044758">
        <w:t xml:space="preserve">. This </w:t>
      </w:r>
      <w:r>
        <w:t>access</w:t>
      </w:r>
      <w:r w:rsidRPr="00044758">
        <w:t xml:space="preserve"> key was sent by post to your </w:t>
      </w:r>
      <w:r>
        <w:t>h</w:t>
      </w:r>
      <w:r w:rsidRPr="00044758">
        <w:t xml:space="preserve">ead of </w:t>
      </w:r>
      <w:r>
        <w:t>provider</w:t>
      </w:r>
      <w:r w:rsidRPr="00044758">
        <w:t>.</w:t>
      </w:r>
    </w:p>
    <w:p w14:paraId="441C0891" w14:textId="1484C045" w:rsidR="00E004F2" w:rsidRDefault="00A601DE" w:rsidP="008859F8">
      <w:r w:rsidRPr="00044758">
        <w:rPr>
          <w:rFonts w:ascii="Arial" w:hAnsi="Arial" w:cs="Arial"/>
          <w:sz w:val="21"/>
          <w:szCs w:val="24"/>
        </w:rPr>
        <w:t xml:space="preserve">If you have not used the </w:t>
      </w:r>
      <w:r>
        <w:rPr>
          <w:rFonts w:ascii="Arial" w:hAnsi="Arial" w:cs="Arial"/>
          <w:sz w:val="21"/>
          <w:szCs w:val="24"/>
        </w:rPr>
        <w:t>OfS</w:t>
      </w:r>
      <w:r w:rsidRPr="00044758">
        <w:rPr>
          <w:rFonts w:ascii="Arial" w:hAnsi="Arial" w:cs="Arial"/>
          <w:sz w:val="21"/>
          <w:szCs w:val="24"/>
        </w:rPr>
        <w:t xml:space="preserve"> </w:t>
      </w:r>
      <w:r>
        <w:rPr>
          <w:rFonts w:ascii="Arial" w:hAnsi="Arial" w:cs="Arial"/>
          <w:sz w:val="21"/>
          <w:szCs w:val="24"/>
        </w:rPr>
        <w:t>portal or HEFCE extranet</w:t>
      </w:r>
      <w:r w:rsidRPr="00044758">
        <w:rPr>
          <w:rFonts w:ascii="Arial" w:hAnsi="Arial" w:cs="Arial"/>
          <w:sz w:val="21"/>
          <w:szCs w:val="24"/>
        </w:rPr>
        <w:t xml:space="preserve"> before, you will first need to register as follows</w:t>
      </w:r>
      <w:r w:rsidR="00E004F2">
        <w:t>:</w:t>
      </w:r>
    </w:p>
    <w:p w14:paraId="076C43FE" w14:textId="049074CF" w:rsidR="00A601DE" w:rsidRPr="00194EFF" w:rsidRDefault="00A601DE" w:rsidP="00A601DE">
      <w:pPr>
        <w:pStyle w:val="Numberedtext2"/>
      </w:pPr>
      <w:r w:rsidRPr="001B5230">
        <w:t xml:space="preserve">Follow the </w:t>
      </w:r>
      <w:r w:rsidR="00D90C1D">
        <w:t>‘</w:t>
      </w:r>
      <w:r w:rsidRPr="00F543F2">
        <w:t>Create an account</w:t>
      </w:r>
      <w:r w:rsidR="00D90C1D" w:rsidRPr="00F543F2">
        <w:t>’</w:t>
      </w:r>
      <w:r w:rsidRPr="00F543F2">
        <w:t xml:space="preserve"> link on the login page </w:t>
      </w:r>
      <w:r w:rsidR="00F543F2">
        <w:t>(</w:t>
      </w:r>
      <w:hyperlink r:id="rId9" w:history="1">
        <w:r w:rsidRPr="00F543F2">
          <w:rPr>
            <w:rStyle w:val="Hyperlink"/>
            <w:rFonts w:ascii="Arial" w:hAnsi="Arial" w:cs="Arial"/>
            <w:color w:val="auto"/>
            <w:sz w:val="21"/>
            <w:szCs w:val="24"/>
          </w:rPr>
          <w:t>https://extranet.officeforstudents.org.uk/Data</w:t>
        </w:r>
      </w:hyperlink>
      <w:r w:rsidR="00F543F2">
        <w:rPr>
          <w:rStyle w:val="Hyperlink"/>
          <w:rFonts w:ascii="Arial" w:hAnsi="Arial" w:cs="Arial"/>
          <w:color w:val="auto"/>
          <w:sz w:val="21"/>
          <w:szCs w:val="24"/>
        </w:rPr>
        <w:t>)</w:t>
      </w:r>
      <w:r w:rsidRPr="00F543F2">
        <w:t>.</w:t>
      </w:r>
    </w:p>
    <w:p w14:paraId="5F792816" w14:textId="77777777" w:rsidR="00A601DE" w:rsidRPr="00044758" w:rsidRDefault="00A601DE" w:rsidP="00A601DE">
      <w:pPr>
        <w:pStyle w:val="Numberedtext2"/>
      </w:pPr>
      <w:r w:rsidRPr="00044758">
        <w:t>Enter your name</w:t>
      </w:r>
      <w:r>
        <w:t xml:space="preserve"> and</w:t>
      </w:r>
      <w:r w:rsidRPr="00044758">
        <w:t xml:space="preserve"> email address and choose a password (at least eight characters, containing </w:t>
      </w:r>
      <w:r>
        <w:t>upper-</w:t>
      </w:r>
      <w:r w:rsidRPr="00044758">
        <w:t>case letters</w:t>
      </w:r>
      <w:r>
        <w:t>, lower-</w:t>
      </w:r>
      <w:r w:rsidRPr="00044758">
        <w:t>case letters and numbers).</w:t>
      </w:r>
    </w:p>
    <w:p w14:paraId="4603B267" w14:textId="77777777" w:rsidR="00A601DE" w:rsidRPr="00044758" w:rsidRDefault="00A601DE" w:rsidP="00A601DE">
      <w:pPr>
        <w:pStyle w:val="Numberedtext2"/>
      </w:pPr>
      <w:r w:rsidRPr="00044758">
        <w:t xml:space="preserve">Enter the </w:t>
      </w:r>
      <w:r>
        <w:t>access</w:t>
      </w:r>
      <w:r w:rsidRPr="00044758">
        <w:t xml:space="preserve"> key.</w:t>
      </w:r>
    </w:p>
    <w:p w14:paraId="16DFEE2A" w14:textId="0E40653A" w:rsidR="00A601DE" w:rsidRPr="00044758" w:rsidRDefault="00A601DE" w:rsidP="00A601DE">
      <w:pPr>
        <w:pStyle w:val="Numberedtext2"/>
      </w:pPr>
      <w:r w:rsidRPr="00044758">
        <w:lastRenderedPageBreak/>
        <w:t xml:space="preserve">Click the </w:t>
      </w:r>
      <w:r w:rsidR="00D90C1D">
        <w:t>‘</w:t>
      </w:r>
      <w:r w:rsidRPr="00044758">
        <w:t>Register</w:t>
      </w:r>
      <w:r w:rsidR="00D90C1D">
        <w:t>’</w:t>
      </w:r>
      <w:r w:rsidRPr="00044758">
        <w:t xml:space="preserve"> button.</w:t>
      </w:r>
    </w:p>
    <w:p w14:paraId="5AC56A52" w14:textId="27CB53F7" w:rsidR="006D1828" w:rsidRDefault="00A601DE" w:rsidP="00A601DE">
      <w:pPr>
        <w:pStyle w:val="Numberedtext2"/>
      </w:pPr>
      <w:r w:rsidRPr="00044758">
        <w:t xml:space="preserve">You will be informed whether </w:t>
      </w:r>
      <w:r w:rsidR="00D90C1D">
        <w:t xml:space="preserve">the </w:t>
      </w:r>
      <w:r w:rsidRPr="00044758">
        <w:t>registration was successful</w:t>
      </w:r>
      <w:r w:rsidR="00E004F2">
        <w:t>.</w:t>
      </w:r>
    </w:p>
    <w:p w14:paraId="280D572B" w14:textId="3E60F4FC" w:rsidR="00E004F2" w:rsidRPr="00A601DE" w:rsidRDefault="00A601DE" w:rsidP="008859F8">
      <w:r w:rsidRPr="00D35E7C">
        <w:t xml:space="preserve">Once you have successfully joined the </w:t>
      </w:r>
      <w:r>
        <w:t>u</w:t>
      </w:r>
      <w:r w:rsidRPr="00D35E7C">
        <w:t xml:space="preserve">ser </w:t>
      </w:r>
      <w:r>
        <w:t>a</w:t>
      </w:r>
      <w:r w:rsidRPr="00D35E7C">
        <w:t xml:space="preserve">dministrator </w:t>
      </w:r>
      <w:r>
        <w:t>area</w:t>
      </w:r>
      <w:r w:rsidRPr="00D35E7C">
        <w:t>, as an existing or a new user,</w:t>
      </w:r>
      <w:r w:rsidRPr="00044758">
        <w:rPr>
          <w:b/>
        </w:rPr>
        <w:t xml:space="preserve"> you will need </w:t>
      </w:r>
      <w:r w:rsidRPr="00F543F2">
        <w:rPr>
          <w:b/>
        </w:rPr>
        <w:t>to log</w:t>
      </w:r>
      <w:r w:rsidR="00D90C1D" w:rsidRPr="00F543F2">
        <w:rPr>
          <w:b/>
        </w:rPr>
        <w:t xml:space="preserve"> </w:t>
      </w:r>
      <w:r w:rsidRPr="00F543F2">
        <w:rPr>
          <w:b/>
        </w:rPr>
        <w:t xml:space="preserve">in </w:t>
      </w:r>
      <w:r w:rsidRPr="00F543F2">
        <w:t xml:space="preserve">to </w:t>
      </w:r>
      <w:hyperlink r:id="rId10" w:history="1">
        <w:r w:rsidRPr="00F543F2">
          <w:rPr>
            <w:rStyle w:val="Hyperlink"/>
            <w:rFonts w:ascii="Arial" w:hAnsi="Arial" w:cs="Arial"/>
            <w:color w:val="auto"/>
            <w:sz w:val="21"/>
            <w:szCs w:val="24"/>
          </w:rPr>
          <w:t>https://extranet.officeforstudents.org.uk/Users</w:t>
        </w:r>
      </w:hyperlink>
      <w:r w:rsidR="00E004F2" w:rsidRPr="00F543F2">
        <w:rPr>
          <w:szCs w:val="21"/>
        </w:rPr>
        <w:t>.</w:t>
      </w:r>
    </w:p>
    <w:p w14:paraId="55E3AC14" w14:textId="77777777" w:rsidR="00A601DE" w:rsidRPr="00044758" w:rsidRDefault="00A601DE" w:rsidP="00A601DE">
      <w:pPr>
        <w:pStyle w:val="Heading2"/>
        <w:tabs>
          <w:tab w:val="left" w:pos="567"/>
          <w:tab w:val="left" w:pos="1134"/>
          <w:tab w:val="left" w:pos="1701"/>
          <w:tab w:val="left" w:pos="2268"/>
        </w:tabs>
        <w:spacing w:before="0"/>
        <w:rPr>
          <w:rFonts w:ascii="Arial" w:hAnsi="Arial"/>
        </w:rPr>
      </w:pPr>
      <w:r w:rsidRPr="00044758">
        <w:rPr>
          <w:rFonts w:ascii="Arial" w:hAnsi="Arial"/>
        </w:rPr>
        <w:t xml:space="preserve">User </w:t>
      </w:r>
      <w:r>
        <w:rPr>
          <w:rFonts w:ascii="Arial" w:hAnsi="Arial"/>
        </w:rPr>
        <w:t>a</w:t>
      </w:r>
      <w:r w:rsidRPr="00044758">
        <w:rPr>
          <w:rFonts w:ascii="Arial" w:hAnsi="Arial"/>
        </w:rPr>
        <w:t xml:space="preserve">dministrator </w:t>
      </w:r>
      <w:r>
        <w:rPr>
          <w:rFonts w:ascii="Arial" w:hAnsi="Arial"/>
        </w:rPr>
        <w:t>g</w:t>
      </w:r>
      <w:r w:rsidRPr="00044758">
        <w:rPr>
          <w:rFonts w:ascii="Arial" w:hAnsi="Arial"/>
        </w:rPr>
        <w:t>uide</w:t>
      </w:r>
    </w:p>
    <w:p w14:paraId="1A4D6A3D" w14:textId="77777777" w:rsidR="00A601DE" w:rsidRPr="00044758" w:rsidRDefault="00A601DE" w:rsidP="00A601DE">
      <w:pPr>
        <w:tabs>
          <w:tab w:val="left" w:pos="567"/>
          <w:tab w:val="left" w:pos="1134"/>
          <w:tab w:val="left" w:pos="1701"/>
          <w:tab w:val="left" w:pos="2268"/>
        </w:tabs>
        <w:spacing w:after="120" w:line="300" w:lineRule="atLeast"/>
        <w:rPr>
          <w:rFonts w:ascii="Arial" w:hAnsi="Arial" w:cs="Arial"/>
          <w:sz w:val="21"/>
          <w:szCs w:val="24"/>
        </w:rPr>
      </w:pPr>
      <w:r w:rsidRPr="00044758">
        <w:rPr>
          <w:rFonts w:ascii="Arial" w:hAnsi="Arial" w:cs="Arial"/>
          <w:sz w:val="21"/>
          <w:szCs w:val="24"/>
        </w:rPr>
        <w:t xml:space="preserve">This guide explains the following functions available to </w:t>
      </w:r>
      <w:r>
        <w:rPr>
          <w:rFonts w:ascii="Arial" w:hAnsi="Arial" w:cs="Arial"/>
          <w:sz w:val="21"/>
          <w:szCs w:val="24"/>
        </w:rPr>
        <w:t>u</w:t>
      </w:r>
      <w:r w:rsidRPr="00044758">
        <w:rPr>
          <w:rFonts w:ascii="Arial" w:hAnsi="Arial" w:cs="Arial"/>
          <w:sz w:val="21"/>
          <w:szCs w:val="24"/>
        </w:rPr>
        <w:t xml:space="preserve">ser </w:t>
      </w:r>
      <w:r>
        <w:rPr>
          <w:rFonts w:ascii="Arial" w:hAnsi="Arial" w:cs="Arial"/>
          <w:sz w:val="21"/>
          <w:szCs w:val="24"/>
        </w:rPr>
        <w:t>a</w:t>
      </w:r>
      <w:r w:rsidRPr="00044758">
        <w:rPr>
          <w:rFonts w:ascii="Arial" w:hAnsi="Arial" w:cs="Arial"/>
          <w:sz w:val="21"/>
          <w:szCs w:val="24"/>
        </w:rPr>
        <w:t xml:space="preserve">dministrators, which will need to be performed when managing </w:t>
      </w:r>
      <w:r>
        <w:rPr>
          <w:rFonts w:ascii="Arial" w:hAnsi="Arial" w:cs="Arial"/>
          <w:sz w:val="21"/>
          <w:szCs w:val="24"/>
        </w:rPr>
        <w:t>portal</w:t>
      </w:r>
      <w:r w:rsidRPr="00044758">
        <w:rPr>
          <w:rFonts w:ascii="Arial" w:hAnsi="Arial" w:cs="Arial"/>
          <w:sz w:val="21"/>
          <w:szCs w:val="24"/>
        </w:rPr>
        <w:t xml:space="preserve"> accounts and granting access to </w:t>
      </w:r>
      <w:r>
        <w:rPr>
          <w:rFonts w:ascii="Arial" w:hAnsi="Arial" w:cs="Arial"/>
          <w:sz w:val="21"/>
          <w:szCs w:val="24"/>
        </w:rPr>
        <w:t>portal</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s.</w:t>
      </w:r>
    </w:p>
    <w:p w14:paraId="26F15A03" w14:textId="77777777" w:rsidR="00A601DE" w:rsidRPr="00044758" w:rsidRDefault="00A601DE" w:rsidP="00A601DE">
      <w:pPr>
        <w:pStyle w:val="ListParagraph"/>
        <w:numPr>
          <w:ilvl w:val="0"/>
          <w:numId w:val="26"/>
        </w:numPr>
        <w:tabs>
          <w:tab w:val="left" w:pos="567"/>
          <w:tab w:val="left" w:pos="1134"/>
          <w:tab w:val="left" w:pos="1701"/>
          <w:tab w:val="left" w:pos="2268"/>
        </w:tabs>
        <w:spacing w:after="120" w:line="300" w:lineRule="atLeast"/>
        <w:ind w:left="567" w:firstLine="0"/>
        <w:contextualSpacing w:val="0"/>
        <w:rPr>
          <w:rFonts w:ascii="Arial" w:hAnsi="Arial" w:cs="Arial"/>
          <w:sz w:val="21"/>
          <w:szCs w:val="24"/>
        </w:rPr>
      </w:pPr>
      <w:r w:rsidRPr="00044758">
        <w:rPr>
          <w:rFonts w:ascii="Arial" w:hAnsi="Arial" w:cs="Arial"/>
          <w:sz w:val="21"/>
          <w:szCs w:val="24"/>
        </w:rPr>
        <w:t>Creat</w:t>
      </w:r>
      <w:r>
        <w:rPr>
          <w:rFonts w:ascii="Arial" w:hAnsi="Arial" w:cs="Arial"/>
          <w:sz w:val="21"/>
          <w:szCs w:val="24"/>
        </w:rPr>
        <w:t>ing</w:t>
      </w:r>
      <w:r w:rsidRPr="00044758">
        <w:rPr>
          <w:rFonts w:ascii="Arial" w:hAnsi="Arial" w:cs="Arial"/>
          <w:sz w:val="21"/>
          <w:szCs w:val="24"/>
        </w:rPr>
        <w:t xml:space="preserve"> a new </w:t>
      </w:r>
      <w:r>
        <w:rPr>
          <w:rFonts w:ascii="Arial" w:hAnsi="Arial" w:cs="Arial"/>
          <w:sz w:val="21"/>
          <w:szCs w:val="24"/>
        </w:rPr>
        <w:t>portal</w:t>
      </w:r>
      <w:r w:rsidRPr="00044758">
        <w:rPr>
          <w:rFonts w:ascii="Arial" w:hAnsi="Arial" w:cs="Arial"/>
          <w:sz w:val="21"/>
          <w:szCs w:val="24"/>
        </w:rPr>
        <w:t xml:space="preserve"> user</w:t>
      </w:r>
    </w:p>
    <w:p w14:paraId="1416F33E" w14:textId="77777777" w:rsidR="00A601DE" w:rsidRPr="00044758" w:rsidRDefault="00A601DE" w:rsidP="00A601DE">
      <w:pPr>
        <w:pStyle w:val="ListParagraph"/>
        <w:numPr>
          <w:ilvl w:val="0"/>
          <w:numId w:val="26"/>
        </w:numPr>
        <w:tabs>
          <w:tab w:val="left" w:pos="567"/>
          <w:tab w:val="left" w:pos="1134"/>
          <w:tab w:val="left" w:pos="1701"/>
          <w:tab w:val="left" w:pos="2268"/>
        </w:tabs>
        <w:spacing w:after="120" w:line="300" w:lineRule="atLeast"/>
        <w:ind w:left="567" w:firstLine="0"/>
        <w:contextualSpacing w:val="0"/>
        <w:rPr>
          <w:rFonts w:ascii="Arial" w:hAnsi="Arial" w:cs="Arial"/>
          <w:sz w:val="21"/>
          <w:szCs w:val="24"/>
        </w:rPr>
      </w:pPr>
      <w:r w:rsidRPr="00044758">
        <w:rPr>
          <w:rFonts w:ascii="Arial" w:hAnsi="Arial" w:cs="Arial"/>
          <w:sz w:val="21"/>
          <w:szCs w:val="24"/>
        </w:rPr>
        <w:t>Edit</w:t>
      </w:r>
      <w:r>
        <w:rPr>
          <w:rFonts w:ascii="Arial" w:hAnsi="Arial" w:cs="Arial"/>
          <w:sz w:val="21"/>
          <w:szCs w:val="24"/>
        </w:rPr>
        <w:t>ing</w:t>
      </w:r>
      <w:r w:rsidRPr="00044758">
        <w:rPr>
          <w:rFonts w:ascii="Arial" w:hAnsi="Arial" w:cs="Arial"/>
          <w:sz w:val="21"/>
          <w:szCs w:val="24"/>
        </w:rPr>
        <w:t xml:space="preserve"> </w:t>
      </w:r>
      <w:r>
        <w:rPr>
          <w:rFonts w:ascii="Arial" w:hAnsi="Arial" w:cs="Arial"/>
          <w:sz w:val="21"/>
          <w:szCs w:val="24"/>
        </w:rPr>
        <w:t>portal</w:t>
      </w:r>
      <w:r w:rsidRPr="00044758">
        <w:rPr>
          <w:rFonts w:ascii="Arial" w:hAnsi="Arial" w:cs="Arial"/>
          <w:sz w:val="21"/>
          <w:szCs w:val="24"/>
        </w:rPr>
        <w:t xml:space="preserve"> user accounts, including unlocking accounts and removing </w:t>
      </w:r>
      <w:r>
        <w:rPr>
          <w:rFonts w:ascii="Arial" w:hAnsi="Arial" w:cs="Arial"/>
          <w:sz w:val="21"/>
          <w:szCs w:val="24"/>
        </w:rPr>
        <w:t>area</w:t>
      </w:r>
      <w:r w:rsidRPr="00044758">
        <w:rPr>
          <w:rFonts w:ascii="Arial" w:hAnsi="Arial" w:cs="Arial"/>
          <w:sz w:val="21"/>
          <w:szCs w:val="24"/>
        </w:rPr>
        <w:t>s</w:t>
      </w:r>
    </w:p>
    <w:p w14:paraId="4F7E564F" w14:textId="77777777" w:rsidR="00A601DE" w:rsidRPr="00044758" w:rsidRDefault="00A601DE" w:rsidP="00A601DE">
      <w:pPr>
        <w:pStyle w:val="ListParagraph"/>
        <w:numPr>
          <w:ilvl w:val="0"/>
          <w:numId w:val="26"/>
        </w:numPr>
        <w:tabs>
          <w:tab w:val="left" w:pos="567"/>
          <w:tab w:val="left" w:pos="1134"/>
          <w:tab w:val="left" w:pos="1701"/>
          <w:tab w:val="left" w:pos="2268"/>
        </w:tabs>
        <w:spacing w:after="120" w:line="300" w:lineRule="atLeast"/>
        <w:ind w:left="567" w:firstLine="0"/>
        <w:contextualSpacing w:val="0"/>
        <w:rPr>
          <w:rFonts w:ascii="Arial" w:hAnsi="Arial" w:cs="Arial"/>
          <w:sz w:val="21"/>
          <w:szCs w:val="24"/>
        </w:rPr>
      </w:pPr>
      <w:r w:rsidRPr="00044758">
        <w:rPr>
          <w:rFonts w:ascii="Arial" w:hAnsi="Arial" w:cs="Arial"/>
          <w:sz w:val="21"/>
          <w:szCs w:val="24"/>
        </w:rPr>
        <w:t>Assign</w:t>
      </w:r>
      <w:r>
        <w:rPr>
          <w:rFonts w:ascii="Arial" w:hAnsi="Arial" w:cs="Arial"/>
          <w:sz w:val="21"/>
          <w:szCs w:val="24"/>
        </w:rPr>
        <w:t>ing</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 xml:space="preserve">s to </w:t>
      </w:r>
      <w:r>
        <w:rPr>
          <w:rFonts w:ascii="Arial" w:hAnsi="Arial" w:cs="Arial"/>
          <w:sz w:val="21"/>
          <w:szCs w:val="24"/>
        </w:rPr>
        <w:t xml:space="preserve">a </w:t>
      </w:r>
      <w:r w:rsidRPr="00044758">
        <w:rPr>
          <w:rFonts w:ascii="Arial" w:hAnsi="Arial" w:cs="Arial"/>
          <w:sz w:val="21"/>
          <w:szCs w:val="24"/>
        </w:rPr>
        <w:t>user</w:t>
      </w:r>
    </w:p>
    <w:p w14:paraId="3CC1E4CC" w14:textId="77777777" w:rsidR="00A601DE" w:rsidRPr="008645AB" w:rsidRDefault="00A601DE" w:rsidP="00A601DE">
      <w:pPr>
        <w:pStyle w:val="ListParagraph"/>
        <w:numPr>
          <w:ilvl w:val="0"/>
          <w:numId w:val="26"/>
        </w:numPr>
        <w:tabs>
          <w:tab w:val="left" w:pos="567"/>
          <w:tab w:val="left" w:pos="1134"/>
          <w:tab w:val="left" w:pos="1701"/>
          <w:tab w:val="left" w:pos="2268"/>
        </w:tabs>
        <w:spacing w:after="120" w:line="300" w:lineRule="atLeast"/>
        <w:ind w:left="567" w:firstLine="0"/>
        <w:contextualSpacing w:val="0"/>
        <w:rPr>
          <w:rFonts w:ascii="Arial" w:hAnsi="Arial" w:cs="Arial"/>
          <w:sz w:val="21"/>
          <w:szCs w:val="24"/>
        </w:rPr>
      </w:pPr>
      <w:r w:rsidRPr="00044758">
        <w:rPr>
          <w:rFonts w:ascii="Arial" w:hAnsi="Arial" w:cs="Arial"/>
          <w:sz w:val="21"/>
          <w:szCs w:val="24"/>
        </w:rPr>
        <w:t>Copy</w:t>
      </w:r>
      <w:r>
        <w:rPr>
          <w:rFonts w:ascii="Arial" w:hAnsi="Arial" w:cs="Arial"/>
          <w:sz w:val="21"/>
          <w:szCs w:val="24"/>
        </w:rPr>
        <w:t>ing</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s from one user to another</w:t>
      </w:r>
    </w:p>
    <w:p w14:paraId="7573469D" w14:textId="77777777" w:rsidR="00A601DE" w:rsidRDefault="00A601DE" w:rsidP="00A601DE">
      <w:pPr>
        <w:pStyle w:val="ListParagraph"/>
        <w:numPr>
          <w:ilvl w:val="0"/>
          <w:numId w:val="26"/>
        </w:numPr>
        <w:tabs>
          <w:tab w:val="left" w:pos="567"/>
          <w:tab w:val="left" w:pos="1134"/>
          <w:tab w:val="left" w:pos="1701"/>
          <w:tab w:val="left" w:pos="2268"/>
        </w:tabs>
        <w:spacing w:after="120" w:line="300" w:lineRule="atLeast"/>
        <w:ind w:left="567" w:firstLine="0"/>
        <w:contextualSpacing w:val="0"/>
        <w:rPr>
          <w:rFonts w:ascii="Arial" w:hAnsi="Arial" w:cs="Arial"/>
          <w:sz w:val="21"/>
          <w:szCs w:val="24"/>
        </w:rPr>
      </w:pPr>
      <w:r w:rsidRPr="00044758">
        <w:rPr>
          <w:rFonts w:ascii="Arial" w:hAnsi="Arial" w:cs="Arial"/>
          <w:sz w:val="21"/>
          <w:szCs w:val="24"/>
        </w:rPr>
        <w:t xml:space="preserve">Searching by </w:t>
      </w:r>
      <w:r>
        <w:rPr>
          <w:rFonts w:ascii="Arial" w:hAnsi="Arial" w:cs="Arial"/>
          <w:sz w:val="21"/>
          <w:szCs w:val="24"/>
        </w:rPr>
        <w:t>area</w:t>
      </w:r>
      <w:r w:rsidRPr="00044758">
        <w:rPr>
          <w:rFonts w:ascii="Arial" w:hAnsi="Arial" w:cs="Arial"/>
          <w:sz w:val="21"/>
          <w:szCs w:val="24"/>
        </w:rPr>
        <w:t xml:space="preserve"> and assign</w:t>
      </w:r>
      <w:r>
        <w:rPr>
          <w:rFonts w:ascii="Arial" w:hAnsi="Arial" w:cs="Arial"/>
          <w:sz w:val="21"/>
          <w:szCs w:val="24"/>
        </w:rPr>
        <w:t>ing</w:t>
      </w:r>
      <w:r w:rsidRPr="00044758">
        <w:rPr>
          <w:rFonts w:ascii="Arial" w:hAnsi="Arial" w:cs="Arial"/>
          <w:sz w:val="21"/>
          <w:szCs w:val="24"/>
        </w:rPr>
        <w:t xml:space="preserve"> users to </w:t>
      </w:r>
      <w:r>
        <w:rPr>
          <w:rFonts w:ascii="Arial" w:hAnsi="Arial" w:cs="Arial"/>
          <w:sz w:val="21"/>
          <w:szCs w:val="24"/>
        </w:rPr>
        <w:t>areas</w:t>
      </w:r>
    </w:p>
    <w:p w14:paraId="6F4FFA02" w14:textId="77777777" w:rsidR="00A601DE" w:rsidRPr="00044758" w:rsidRDefault="00A601DE" w:rsidP="00D90C1D">
      <w:pPr>
        <w:pStyle w:val="Heading3"/>
        <w:rPr>
          <w:rFonts w:ascii="Arial" w:hAnsi="Arial"/>
        </w:rPr>
      </w:pPr>
      <w:bookmarkStart w:id="2" w:name="_A._Creating_a"/>
      <w:bookmarkStart w:id="3" w:name="_Toc514399862"/>
      <w:bookmarkEnd w:id="2"/>
      <w:r w:rsidRPr="00044758">
        <w:rPr>
          <w:rFonts w:ascii="Arial" w:hAnsi="Arial"/>
        </w:rPr>
        <w:t>A</w:t>
      </w:r>
      <w:r>
        <w:rPr>
          <w:rFonts w:ascii="Arial" w:hAnsi="Arial"/>
        </w:rPr>
        <w:t>.</w:t>
      </w:r>
      <w:r w:rsidRPr="00044758">
        <w:rPr>
          <w:rFonts w:ascii="Arial" w:hAnsi="Arial"/>
        </w:rPr>
        <w:t xml:space="preserve"> Creat</w:t>
      </w:r>
      <w:r>
        <w:rPr>
          <w:rFonts w:ascii="Arial" w:hAnsi="Arial"/>
        </w:rPr>
        <w:t>ing</w:t>
      </w:r>
      <w:r w:rsidRPr="00044758">
        <w:rPr>
          <w:rFonts w:ascii="Arial" w:hAnsi="Arial"/>
        </w:rPr>
        <w:t xml:space="preserve"> a new </w:t>
      </w:r>
      <w:r>
        <w:rPr>
          <w:rFonts w:ascii="Arial" w:hAnsi="Arial"/>
        </w:rPr>
        <w:t>portal</w:t>
      </w:r>
      <w:r w:rsidRPr="00044758">
        <w:rPr>
          <w:rFonts w:ascii="Arial" w:hAnsi="Arial"/>
        </w:rPr>
        <w:t xml:space="preserve"> user</w:t>
      </w:r>
      <w:bookmarkEnd w:id="3"/>
    </w:p>
    <w:p w14:paraId="6A371543" w14:textId="4D56C133"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 xml:space="preserve">To access the </w:t>
      </w:r>
      <w:r w:rsidRPr="00044758">
        <w:rPr>
          <w:rFonts w:ascii="Arial" w:hAnsi="Arial" w:cs="Arial"/>
          <w:b/>
          <w:sz w:val="21"/>
          <w:szCs w:val="24"/>
        </w:rPr>
        <w:t>User administration</w:t>
      </w:r>
      <w:r w:rsidRPr="00044758">
        <w:rPr>
          <w:rFonts w:ascii="Arial" w:hAnsi="Arial" w:cs="Arial"/>
          <w:sz w:val="21"/>
          <w:szCs w:val="24"/>
        </w:rPr>
        <w:t xml:space="preserve"> homepage, </w:t>
      </w:r>
      <w:r w:rsidRPr="00F543F2">
        <w:rPr>
          <w:rFonts w:ascii="Arial" w:hAnsi="Arial" w:cs="Arial"/>
          <w:sz w:val="21"/>
          <w:szCs w:val="24"/>
        </w:rPr>
        <w:t>you will need to log</w:t>
      </w:r>
      <w:r w:rsidR="005D2BA6" w:rsidRPr="00F543F2">
        <w:rPr>
          <w:rFonts w:ascii="Arial" w:hAnsi="Arial" w:cs="Arial"/>
          <w:sz w:val="21"/>
          <w:szCs w:val="24"/>
        </w:rPr>
        <w:t xml:space="preserve"> </w:t>
      </w:r>
      <w:r w:rsidRPr="00F543F2">
        <w:rPr>
          <w:rFonts w:ascii="Arial" w:hAnsi="Arial" w:cs="Arial"/>
          <w:sz w:val="21"/>
          <w:szCs w:val="24"/>
        </w:rPr>
        <w:t xml:space="preserve">in to </w:t>
      </w:r>
      <w:hyperlink r:id="rId11" w:history="1">
        <w:r w:rsidRPr="00F543F2">
          <w:rPr>
            <w:rStyle w:val="Hyperlink"/>
            <w:rFonts w:ascii="Arial" w:hAnsi="Arial" w:cs="Arial"/>
            <w:color w:val="auto"/>
            <w:sz w:val="21"/>
            <w:szCs w:val="24"/>
          </w:rPr>
          <w:t>https://extranet.officeforstudents.org.uk/Users</w:t>
        </w:r>
      </w:hyperlink>
      <w:r w:rsidRPr="00F543F2">
        <w:rPr>
          <w:rFonts w:ascii="Arial" w:hAnsi="Arial" w:cs="Arial"/>
          <w:sz w:val="21"/>
          <w:szCs w:val="24"/>
        </w:rPr>
        <w:t xml:space="preserve"> with </w:t>
      </w:r>
      <w:r w:rsidRPr="00044758">
        <w:rPr>
          <w:rFonts w:ascii="Arial" w:hAnsi="Arial" w:cs="Arial"/>
          <w:sz w:val="21"/>
          <w:szCs w:val="24"/>
        </w:rPr>
        <w:t xml:space="preserve">your </w:t>
      </w:r>
      <w:r>
        <w:rPr>
          <w:rFonts w:ascii="Arial" w:hAnsi="Arial" w:cs="Arial"/>
          <w:sz w:val="21"/>
          <w:szCs w:val="24"/>
        </w:rPr>
        <w:t>standard</w:t>
      </w:r>
      <w:r w:rsidRPr="00044758">
        <w:rPr>
          <w:rFonts w:ascii="Arial" w:hAnsi="Arial" w:cs="Arial"/>
          <w:sz w:val="21"/>
          <w:szCs w:val="24"/>
        </w:rPr>
        <w:t xml:space="preserve"> </w:t>
      </w:r>
      <w:r>
        <w:rPr>
          <w:rFonts w:ascii="Arial" w:hAnsi="Arial" w:cs="Arial"/>
          <w:sz w:val="21"/>
          <w:szCs w:val="24"/>
        </w:rPr>
        <w:t>OfS</w:t>
      </w:r>
      <w:r w:rsidRPr="00044758">
        <w:rPr>
          <w:rFonts w:ascii="Arial" w:hAnsi="Arial" w:cs="Arial"/>
          <w:sz w:val="21"/>
          <w:szCs w:val="24"/>
        </w:rPr>
        <w:t xml:space="preserve"> </w:t>
      </w:r>
      <w:r>
        <w:rPr>
          <w:rFonts w:ascii="Arial" w:hAnsi="Arial" w:cs="Arial"/>
          <w:sz w:val="21"/>
          <w:szCs w:val="24"/>
        </w:rPr>
        <w:t>portal</w:t>
      </w:r>
      <w:r w:rsidRPr="00044758">
        <w:rPr>
          <w:rFonts w:ascii="Arial" w:hAnsi="Arial" w:cs="Arial"/>
          <w:sz w:val="21"/>
          <w:szCs w:val="24"/>
        </w:rPr>
        <w:t xml:space="preserve"> username and password.</w:t>
      </w:r>
    </w:p>
    <w:p w14:paraId="150DEF97" w14:textId="492188F5" w:rsidR="00A601DE" w:rsidRPr="00044758"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A1</w:t>
      </w:r>
      <w:r>
        <w:rPr>
          <w:rFonts w:ascii="Arial" w:hAnsi="Arial" w:cs="Arial"/>
          <w:sz w:val="21"/>
          <w:szCs w:val="24"/>
        </w:rPr>
        <w:t>.</w:t>
      </w:r>
      <w:r w:rsidRPr="00044758">
        <w:rPr>
          <w:rFonts w:ascii="Arial" w:hAnsi="Arial" w:cs="Arial"/>
          <w:sz w:val="21"/>
          <w:szCs w:val="24"/>
        </w:rPr>
        <w:t xml:space="preserve"> To create a new user, from the </w:t>
      </w:r>
      <w:r w:rsidRPr="00044758">
        <w:rPr>
          <w:rFonts w:ascii="Arial" w:hAnsi="Arial" w:cs="Arial"/>
          <w:b/>
          <w:sz w:val="21"/>
          <w:szCs w:val="24"/>
        </w:rPr>
        <w:t>User administration</w:t>
      </w:r>
      <w:r w:rsidRPr="00044758">
        <w:rPr>
          <w:rFonts w:ascii="Arial" w:hAnsi="Arial" w:cs="Arial"/>
          <w:sz w:val="21"/>
          <w:szCs w:val="24"/>
        </w:rPr>
        <w:t xml:space="preserve"> homepage select </w:t>
      </w:r>
      <w:r w:rsidR="00D90C1D">
        <w:rPr>
          <w:rFonts w:ascii="Arial" w:hAnsi="Arial" w:cs="Arial"/>
          <w:sz w:val="21"/>
          <w:szCs w:val="24"/>
        </w:rPr>
        <w:t>‘</w:t>
      </w:r>
      <w:r w:rsidRPr="00D35E7C">
        <w:rPr>
          <w:rFonts w:ascii="Arial" w:hAnsi="Arial" w:cs="Arial"/>
          <w:sz w:val="21"/>
          <w:szCs w:val="24"/>
        </w:rPr>
        <w:t>Create user</w:t>
      </w:r>
      <w:r w:rsidR="00D90C1D">
        <w:rPr>
          <w:rFonts w:ascii="Arial" w:hAnsi="Arial" w:cs="Arial"/>
          <w:sz w:val="21"/>
          <w:szCs w:val="24"/>
        </w:rPr>
        <w:t>’</w:t>
      </w:r>
      <w:r w:rsidRPr="00AB4D9B">
        <w:rPr>
          <w:rFonts w:ascii="Arial" w:hAnsi="Arial" w:cs="Arial"/>
          <w:sz w:val="21"/>
          <w:szCs w:val="24"/>
        </w:rPr>
        <w:t>.</w:t>
      </w:r>
    </w:p>
    <w:p w14:paraId="4B92D8AA" w14:textId="1AC6972B" w:rsidR="00AC7597" w:rsidRDefault="009736CE"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03288199" wp14:editId="3F898BD7">
            <wp:extent cx="5901690" cy="2712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690" cy="2712720"/>
                    </a:xfrm>
                    <a:prstGeom prst="rect">
                      <a:avLst/>
                    </a:prstGeom>
                    <a:noFill/>
                  </pic:spPr>
                </pic:pic>
              </a:graphicData>
            </a:graphic>
          </wp:inline>
        </w:drawing>
      </w:r>
    </w:p>
    <w:p w14:paraId="52AD2FDF" w14:textId="5B8EDFE7" w:rsidR="00A601DE" w:rsidRDefault="00A601DE" w:rsidP="00783400">
      <w:pPr>
        <w:keepNext/>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A2</w:t>
      </w:r>
      <w:r>
        <w:rPr>
          <w:rFonts w:ascii="Arial" w:hAnsi="Arial" w:cs="Arial"/>
          <w:sz w:val="21"/>
          <w:szCs w:val="24"/>
        </w:rPr>
        <w:t>.</w:t>
      </w:r>
      <w:r w:rsidRPr="00044758">
        <w:rPr>
          <w:rFonts w:ascii="Arial" w:hAnsi="Arial" w:cs="Arial"/>
          <w:sz w:val="21"/>
          <w:szCs w:val="24"/>
        </w:rPr>
        <w:t xml:space="preserve"> Complete user details and </w:t>
      </w:r>
      <w:r w:rsidRPr="00044758">
        <w:rPr>
          <w:rFonts w:ascii="Arial" w:hAnsi="Arial" w:cs="Arial"/>
          <w:b/>
          <w:sz w:val="21"/>
          <w:szCs w:val="24"/>
        </w:rPr>
        <w:t>Save</w:t>
      </w:r>
      <w:r w:rsidRPr="00044758">
        <w:rPr>
          <w:rFonts w:ascii="Arial" w:hAnsi="Arial" w:cs="Arial"/>
          <w:sz w:val="21"/>
          <w:szCs w:val="24"/>
        </w:rPr>
        <w:t>.</w:t>
      </w:r>
    </w:p>
    <w:p w14:paraId="59126ACE" w14:textId="77777777" w:rsidR="00A601DE" w:rsidRDefault="00A601DE" w:rsidP="00D90C1D">
      <w:pPr>
        <w:rPr>
          <w:rFonts w:ascii="Arial" w:hAnsi="Arial" w:cs="Arial"/>
          <w:sz w:val="21"/>
          <w:szCs w:val="24"/>
        </w:rPr>
      </w:pPr>
      <w:r>
        <w:rPr>
          <w:rFonts w:ascii="Arial" w:hAnsi="Arial" w:cs="Arial"/>
          <w:noProof/>
          <w:sz w:val="21"/>
          <w:szCs w:val="24"/>
          <w:lang w:eastAsia="en-GB"/>
        </w:rPr>
        <w:drawing>
          <wp:inline distT="0" distB="0" distL="0" distR="0" wp14:anchorId="4B1CCF14" wp14:editId="34AC24AA">
            <wp:extent cx="2152650" cy="3807500"/>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e user page.JPG"/>
                    <pic:cNvPicPr/>
                  </pic:nvPicPr>
                  <pic:blipFill>
                    <a:blip r:embed="rId13">
                      <a:extLst>
                        <a:ext uri="{28A0092B-C50C-407E-A947-70E740481C1C}">
                          <a14:useLocalDpi xmlns:a14="http://schemas.microsoft.com/office/drawing/2010/main" val="0"/>
                        </a:ext>
                      </a:extLst>
                    </a:blip>
                    <a:stretch>
                      <a:fillRect/>
                    </a:stretch>
                  </pic:blipFill>
                  <pic:spPr>
                    <a:xfrm>
                      <a:off x="0" y="0"/>
                      <a:ext cx="2152650" cy="3807500"/>
                    </a:xfrm>
                    <a:prstGeom prst="rect">
                      <a:avLst/>
                    </a:prstGeom>
                    <a:ln>
                      <a:solidFill>
                        <a:srgbClr val="002554"/>
                      </a:solidFill>
                    </a:ln>
                  </pic:spPr>
                </pic:pic>
              </a:graphicData>
            </a:graphic>
          </wp:inline>
        </w:drawing>
      </w:r>
    </w:p>
    <w:p w14:paraId="4C24BBD8" w14:textId="3FC25DB9" w:rsidR="006D1828" w:rsidRDefault="00AC7597" w:rsidP="00D90C1D">
      <w:pPr>
        <w:tabs>
          <w:tab w:val="left" w:pos="567"/>
          <w:tab w:val="left" w:pos="1134"/>
          <w:tab w:val="left" w:pos="1701"/>
          <w:tab w:val="left" w:pos="2268"/>
        </w:tabs>
        <w:spacing w:line="300" w:lineRule="atLeast"/>
        <w:rPr>
          <w:rFonts w:ascii="Arial" w:hAnsi="Arial" w:cs="Arial"/>
          <w:b/>
          <w:sz w:val="21"/>
          <w:szCs w:val="24"/>
        </w:rPr>
      </w:pPr>
      <w:r w:rsidRPr="008859F8">
        <w:rPr>
          <w:rFonts w:ascii="Arial" w:hAnsi="Arial" w:cs="Arial"/>
          <w:sz w:val="21"/>
          <w:szCs w:val="24"/>
        </w:rPr>
        <w:t xml:space="preserve">A3. You will receive confirmation </w:t>
      </w:r>
      <w:r w:rsidR="005D2BA6">
        <w:rPr>
          <w:rFonts w:ascii="Arial" w:hAnsi="Arial" w:cs="Arial"/>
          <w:sz w:val="21"/>
          <w:szCs w:val="24"/>
        </w:rPr>
        <w:t xml:space="preserve">that </w:t>
      </w:r>
      <w:r w:rsidRPr="008859F8">
        <w:rPr>
          <w:rFonts w:ascii="Arial" w:hAnsi="Arial" w:cs="Arial"/>
          <w:sz w:val="21"/>
          <w:szCs w:val="24"/>
        </w:rPr>
        <w:t xml:space="preserve">the user has been created. Select </w:t>
      </w:r>
      <w:r w:rsidR="00D90C1D">
        <w:rPr>
          <w:rFonts w:ascii="Arial" w:hAnsi="Arial" w:cs="Arial"/>
          <w:sz w:val="21"/>
          <w:szCs w:val="24"/>
        </w:rPr>
        <w:t>‘</w:t>
      </w:r>
      <w:r w:rsidRPr="008859F8">
        <w:rPr>
          <w:rFonts w:ascii="Arial" w:hAnsi="Arial" w:cs="Arial"/>
          <w:sz w:val="21"/>
          <w:szCs w:val="24"/>
        </w:rPr>
        <w:t>Return</w:t>
      </w:r>
      <w:r w:rsidR="00D90C1D">
        <w:rPr>
          <w:rFonts w:ascii="Arial" w:hAnsi="Arial" w:cs="Arial"/>
          <w:sz w:val="21"/>
          <w:szCs w:val="24"/>
        </w:rPr>
        <w:t>’</w:t>
      </w:r>
      <w:r w:rsidRPr="008859F8">
        <w:rPr>
          <w:rFonts w:ascii="Arial" w:hAnsi="Arial" w:cs="Arial"/>
          <w:sz w:val="21"/>
          <w:szCs w:val="24"/>
        </w:rPr>
        <w:t xml:space="preserve"> to be returned to the </w:t>
      </w:r>
      <w:r w:rsidRPr="008859F8">
        <w:rPr>
          <w:rFonts w:ascii="Arial" w:hAnsi="Arial" w:cs="Arial"/>
          <w:b/>
          <w:sz w:val="21"/>
          <w:szCs w:val="24"/>
        </w:rPr>
        <w:t xml:space="preserve">User administration </w:t>
      </w:r>
      <w:r w:rsidRPr="008859F8">
        <w:rPr>
          <w:rFonts w:ascii="Arial" w:hAnsi="Arial" w:cs="Arial"/>
          <w:sz w:val="21"/>
          <w:szCs w:val="24"/>
        </w:rPr>
        <w:t>page</w:t>
      </w:r>
      <w:r w:rsidRPr="008859F8">
        <w:rPr>
          <w:rFonts w:ascii="Arial" w:hAnsi="Arial" w:cs="Arial"/>
          <w:b/>
          <w:sz w:val="21"/>
          <w:szCs w:val="24"/>
        </w:rPr>
        <w:t>.</w:t>
      </w:r>
    </w:p>
    <w:p w14:paraId="13307B36" w14:textId="628CBC68" w:rsidR="00AC7597" w:rsidRDefault="00A601DE" w:rsidP="00D90C1D">
      <w:pPr>
        <w:tabs>
          <w:tab w:val="left" w:pos="567"/>
          <w:tab w:val="left" w:pos="1134"/>
          <w:tab w:val="left" w:pos="1701"/>
          <w:tab w:val="left" w:pos="2268"/>
        </w:tabs>
        <w:spacing w:line="300" w:lineRule="atLeast"/>
        <w:rPr>
          <w:rFonts w:ascii="Arial" w:hAnsi="Arial" w:cs="Arial"/>
          <w:sz w:val="21"/>
          <w:szCs w:val="24"/>
        </w:rPr>
      </w:pPr>
      <w:r>
        <w:rPr>
          <w:noProof/>
          <w:lang w:eastAsia="en-GB"/>
        </w:rPr>
        <w:drawing>
          <wp:inline distT="0" distB="0" distL="0" distR="0" wp14:anchorId="033FEBBA" wp14:editId="7B5C23A4">
            <wp:extent cx="2394857" cy="770814"/>
            <wp:effectExtent l="19050" t="19050" r="2476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r saved confirmation.JPG"/>
                    <pic:cNvPicPr/>
                  </pic:nvPicPr>
                  <pic:blipFill>
                    <a:blip r:embed="rId14">
                      <a:extLst>
                        <a:ext uri="{28A0092B-C50C-407E-A947-70E740481C1C}">
                          <a14:useLocalDpi xmlns:a14="http://schemas.microsoft.com/office/drawing/2010/main" val="0"/>
                        </a:ext>
                      </a:extLst>
                    </a:blip>
                    <a:stretch>
                      <a:fillRect/>
                    </a:stretch>
                  </pic:blipFill>
                  <pic:spPr>
                    <a:xfrm>
                      <a:off x="0" y="0"/>
                      <a:ext cx="2394857" cy="770814"/>
                    </a:xfrm>
                    <a:prstGeom prst="rect">
                      <a:avLst/>
                    </a:prstGeom>
                    <a:ln>
                      <a:solidFill>
                        <a:srgbClr val="002554"/>
                      </a:solidFill>
                    </a:ln>
                  </pic:spPr>
                </pic:pic>
              </a:graphicData>
            </a:graphic>
          </wp:inline>
        </w:drawing>
      </w:r>
    </w:p>
    <w:p w14:paraId="1E9258FA" w14:textId="77777777" w:rsidR="005D2BA6" w:rsidRDefault="005D2BA6" w:rsidP="00D90C1D">
      <w:pPr>
        <w:tabs>
          <w:tab w:val="left" w:pos="567"/>
          <w:tab w:val="left" w:pos="1134"/>
          <w:tab w:val="left" w:pos="1701"/>
          <w:tab w:val="left" w:pos="2268"/>
        </w:tabs>
        <w:spacing w:line="300" w:lineRule="atLeast"/>
        <w:rPr>
          <w:rFonts w:ascii="Arial" w:hAnsi="Arial" w:cs="Arial"/>
          <w:sz w:val="21"/>
          <w:szCs w:val="24"/>
        </w:rPr>
      </w:pPr>
    </w:p>
    <w:p w14:paraId="1EA47D63" w14:textId="77777777" w:rsidR="006D1828" w:rsidRDefault="00A601DE" w:rsidP="00D90C1D">
      <w:pPr>
        <w:pStyle w:val="Heading3"/>
        <w:rPr>
          <w:rFonts w:ascii="Arial" w:hAnsi="Arial"/>
        </w:rPr>
      </w:pPr>
      <w:bookmarkStart w:id="4" w:name="_Toc514399863"/>
      <w:r w:rsidRPr="00044758">
        <w:rPr>
          <w:rFonts w:ascii="Arial" w:hAnsi="Arial"/>
        </w:rPr>
        <w:t>B</w:t>
      </w:r>
      <w:r>
        <w:rPr>
          <w:rFonts w:ascii="Arial" w:hAnsi="Arial"/>
        </w:rPr>
        <w:t>.</w:t>
      </w:r>
      <w:r w:rsidRPr="00044758">
        <w:rPr>
          <w:rFonts w:ascii="Arial" w:hAnsi="Arial"/>
        </w:rPr>
        <w:t xml:space="preserve"> Edit</w:t>
      </w:r>
      <w:r>
        <w:rPr>
          <w:rFonts w:ascii="Arial" w:hAnsi="Arial"/>
        </w:rPr>
        <w:t>ing</w:t>
      </w:r>
      <w:r w:rsidRPr="00044758">
        <w:rPr>
          <w:rFonts w:ascii="Arial" w:hAnsi="Arial"/>
        </w:rPr>
        <w:t xml:space="preserve"> </w:t>
      </w:r>
      <w:r>
        <w:rPr>
          <w:rFonts w:ascii="Arial" w:hAnsi="Arial"/>
        </w:rPr>
        <w:t>portal</w:t>
      </w:r>
      <w:r w:rsidRPr="00044758">
        <w:rPr>
          <w:rFonts w:ascii="Arial" w:hAnsi="Arial"/>
        </w:rPr>
        <w:t xml:space="preserve"> user accounts, including unlocking accounts and removing </w:t>
      </w:r>
      <w:r>
        <w:rPr>
          <w:rFonts w:ascii="Arial" w:hAnsi="Arial"/>
        </w:rPr>
        <w:t>area</w:t>
      </w:r>
      <w:r w:rsidRPr="00044758">
        <w:rPr>
          <w:rFonts w:ascii="Arial" w:hAnsi="Arial"/>
        </w:rPr>
        <w:t>s</w:t>
      </w:r>
      <w:bookmarkEnd w:id="4"/>
    </w:p>
    <w:p w14:paraId="45C2A39D" w14:textId="3CFED670"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B1</w:t>
      </w:r>
      <w:r>
        <w:rPr>
          <w:rFonts w:ascii="Arial" w:hAnsi="Arial" w:cs="Arial"/>
          <w:sz w:val="21"/>
          <w:szCs w:val="24"/>
        </w:rPr>
        <w:t>.</w:t>
      </w:r>
      <w:r w:rsidRPr="00044758">
        <w:rPr>
          <w:rFonts w:ascii="Arial" w:hAnsi="Arial" w:cs="Arial"/>
          <w:sz w:val="21"/>
          <w:szCs w:val="24"/>
        </w:rPr>
        <w:t xml:space="preserve"> From the </w:t>
      </w:r>
      <w:r w:rsidRPr="00044758">
        <w:rPr>
          <w:rFonts w:ascii="Arial" w:hAnsi="Arial" w:cs="Arial"/>
          <w:b/>
          <w:sz w:val="21"/>
          <w:szCs w:val="24"/>
        </w:rPr>
        <w:t>User administration</w:t>
      </w:r>
      <w:r w:rsidRPr="00044758">
        <w:rPr>
          <w:rFonts w:ascii="Arial" w:hAnsi="Arial" w:cs="Arial"/>
          <w:sz w:val="21"/>
          <w:szCs w:val="24"/>
        </w:rPr>
        <w:t xml:space="preserve"> homepage, find a user by using the </w:t>
      </w:r>
      <w:r w:rsidR="00D90C1D">
        <w:rPr>
          <w:rFonts w:ascii="Arial" w:hAnsi="Arial" w:cs="Arial"/>
          <w:sz w:val="21"/>
          <w:szCs w:val="24"/>
        </w:rPr>
        <w:t>‘</w:t>
      </w:r>
      <w:r w:rsidRPr="00044758">
        <w:rPr>
          <w:rFonts w:ascii="Arial" w:hAnsi="Arial" w:cs="Arial"/>
          <w:sz w:val="21"/>
          <w:szCs w:val="24"/>
        </w:rPr>
        <w:t>Search</w:t>
      </w:r>
      <w:r w:rsidR="00D90C1D">
        <w:rPr>
          <w:rFonts w:ascii="Arial" w:hAnsi="Arial" w:cs="Arial"/>
          <w:sz w:val="21"/>
          <w:szCs w:val="24"/>
        </w:rPr>
        <w:t>’</w:t>
      </w:r>
      <w:r w:rsidRPr="00044758">
        <w:rPr>
          <w:rFonts w:ascii="Arial" w:hAnsi="Arial" w:cs="Arial"/>
          <w:sz w:val="21"/>
          <w:szCs w:val="24"/>
        </w:rPr>
        <w:t xml:space="preserve"> box.</w:t>
      </w:r>
    </w:p>
    <w:p w14:paraId="570B8DD5" w14:textId="77777777"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6A6B8396" wp14:editId="4D3F46A2">
            <wp:extent cx="5361992" cy="2240578"/>
            <wp:effectExtent l="19050" t="19050" r="1016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rch for user.JPG"/>
                    <pic:cNvPicPr/>
                  </pic:nvPicPr>
                  <pic:blipFill>
                    <a:blip r:embed="rId15">
                      <a:extLst>
                        <a:ext uri="{28A0092B-C50C-407E-A947-70E740481C1C}">
                          <a14:useLocalDpi xmlns:a14="http://schemas.microsoft.com/office/drawing/2010/main" val="0"/>
                        </a:ext>
                      </a:extLst>
                    </a:blip>
                    <a:stretch>
                      <a:fillRect/>
                    </a:stretch>
                  </pic:blipFill>
                  <pic:spPr>
                    <a:xfrm>
                      <a:off x="0" y="0"/>
                      <a:ext cx="5361992" cy="2240578"/>
                    </a:xfrm>
                    <a:prstGeom prst="rect">
                      <a:avLst/>
                    </a:prstGeom>
                    <a:ln>
                      <a:solidFill>
                        <a:srgbClr val="002554"/>
                      </a:solidFill>
                    </a:ln>
                  </pic:spPr>
                </pic:pic>
              </a:graphicData>
            </a:graphic>
          </wp:inline>
        </w:drawing>
      </w:r>
    </w:p>
    <w:p w14:paraId="714D0F60" w14:textId="62C6CE25" w:rsidR="00A601DE" w:rsidRDefault="00A601DE" w:rsidP="00783400">
      <w:pPr>
        <w:keepNext/>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B2</w:t>
      </w:r>
      <w:r>
        <w:rPr>
          <w:rFonts w:ascii="Arial" w:hAnsi="Arial" w:cs="Arial"/>
          <w:sz w:val="21"/>
          <w:szCs w:val="24"/>
        </w:rPr>
        <w:t>.</w:t>
      </w:r>
      <w:r w:rsidRPr="00044758">
        <w:rPr>
          <w:rFonts w:ascii="Arial" w:hAnsi="Arial" w:cs="Arial"/>
          <w:sz w:val="21"/>
          <w:szCs w:val="24"/>
        </w:rPr>
        <w:t xml:space="preserve"> To edit user account details (like email address </w:t>
      </w:r>
      <w:r>
        <w:rPr>
          <w:rFonts w:ascii="Arial" w:hAnsi="Arial" w:cs="Arial"/>
          <w:sz w:val="21"/>
          <w:szCs w:val="24"/>
        </w:rPr>
        <w:t>and</w:t>
      </w:r>
      <w:r w:rsidRPr="00044758">
        <w:rPr>
          <w:rFonts w:ascii="Arial" w:hAnsi="Arial" w:cs="Arial"/>
          <w:sz w:val="21"/>
          <w:szCs w:val="24"/>
        </w:rPr>
        <w:t xml:space="preserve"> name), select </w:t>
      </w:r>
      <w:r w:rsidR="00D90C1D">
        <w:rPr>
          <w:rFonts w:ascii="Arial" w:hAnsi="Arial" w:cs="Arial"/>
          <w:sz w:val="21"/>
          <w:szCs w:val="24"/>
        </w:rPr>
        <w:t>‘</w:t>
      </w:r>
      <w:r w:rsidRPr="00D35E7C">
        <w:rPr>
          <w:rFonts w:ascii="Arial" w:hAnsi="Arial" w:cs="Arial"/>
          <w:sz w:val="21"/>
          <w:szCs w:val="24"/>
        </w:rPr>
        <w:t>View/edit</w:t>
      </w:r>
      <w:r w:rsidR="00D90C1D">
        <w:rPr>
          <w:rFonts w:ascii="Arial" w:hAnsi="Arial" w:cs="Arial"/>
          <w:sz w:val="21"/>
          <w:szCs w:val="24"/>
        </w:rPr>
        <w:t>’</w:t>
      </w:r>
      <w:r w:rsidRPr="00AB4D9B">
        <w:rPr>
          <w:rFonts w:ascii="Arial" w:hAnsi="Arial" w:cs="Arial"/>
          <w:sz w:val="21"/>
          <w:szCs w:val="24"/>
        </w:rPr>
        <w:t xml:space="preserve"> for </w:t>
      </w:r>
      <w:r w:rsidRPr="00044758">
        <w:rPr>
          <w:rFonts w:ascii="Arial" w:hAnsi="Arial" w:cs="Arial"/>
          <w:sz w:val="21"/>
          <w:szCs w:val="24"/>
        </w:rPr>
        <w:t>a specific user.</w:t>
      </w:r>
    </w:p>
    <w:p w14:paraId="4095E0FB" w14:textId="77777777" w:rsidR="00AC7597" w:rsidRDefault="00AC7597"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50858C8E" wp14:editId="145DFB2D">
            <wp:extent cx="6147955" cy="1135380"/>
            <wp:effectExtent l="19050" t="19050" r="2476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ew edit user button.JPG"/>
                    <pic:cNvPicPr/>
                  </pic:nvPicPr>
                  <pic:blipFill>
                    <a:blip r:embed="rId16">
                      <a:extLst>
                        <a:ext uri="{28A0092B-C50C-407E-A947-70E740481C1C}">
                          <a14:useLocalDpi xmlns:a14="http://schemas.microsoft.com/office/drawing/2010/main" val="0"/>
                        </a:ext>
                      </a:extLst>
                    </a:blip>
                    <a:stretch>
                      <a:fillRect/>
                    </a:stretch>
                  </pic:blipFill>
                  <pic:spPr>
                    <a:xfrm>
                      <a:off x="0" y="0"/>
                      <a:ext cx="6152054" cy="1136137"/>
                    </a:xfrm>
                    <a:prstGeom prst="rect">
                      <a:avLst/>
                    </a:prstGeom>
                    <a:ln>
                      <a:solidFill>
                        <a:srgbClr val="002554"/>
                      </a:solidFill>
                    </a:ln>
                  </pic:spPr>
                </pic:pic>
              </a:graphicData>
            </a:graphic>
          </wp:inline>
        </w:drawing>
      </w:r>
    </w:p>
    <w:p w14:paraId="00C00A3C" w14:textId="77777777" w:rsidR="00AC7597" w:rsidRPr="00044758" w:rsidRDefault="00AC7597"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B3</w:t>
      </w:r>
      <w:r>
        <w:rPr>
          <w:rFonts w:ascii="Arial" w:hAnsi="Arial" w:cs="Arial"/>
          <w:sz w:val="21"/>
          <w:szCs w:val="24"/>
        </w:rPr>
        <w:t>.</w:t>
      </w:r>
      <w:r w:rsidRPr="00044758">
        <w:rPr>
          <w:rFonts w:ascii="Arial" w:hAnsi="Arial" w:cs="Arial"/>
          <w:sz w:val="21"/>
          <w:szCs w:val="24"/>
        </w:rPr>
        <w:t xml:space="preserve"> If a user account has become locked (through entering an incorrect password multiple times) or has expired, select </w:t>
      </w:r>
      <w:r w:rsidRPr="00044758">
        <w:rPr>
          <w:rFonts w:ascii="Arial" w:hAnsi="Arial" w:cs="Arial"/>
          <w:b/>
          <w:sz w:val="21"/>
          <w:szCs w:val="24"/>
        </w:rPr>
        <w:t>Edit</w:t>
      </w:r>
      <w:r w:rsidRPr="00044758">
        <w:rPr>
          <w:rFonts w:ascii="Arial" w:hAnsi="Arial" w:cs="Arial"/>
          <w:sz w:val="21"/>
          <w:szCs w:val="24"/>
        </w:rPr>
        <w:t>.</w:t>
      </w:r>
    </w:p>
    <w:p w14:paraId="2C88B534" w14:textId="50E4C783" w:rsidR="008859F8" w:rsidRDefault="00A601DE"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lang w:eastAsia="en-GB"/>
        </w:rPr>
        <w:drawing>
          <wp:inline distT="0" distB="0" distL="0" distR="0" wp14:anchorId="309605FD" wp14:editId="0512EBF0">
            <wp:extent cx="2484120" cy="4572736"/>
            <wp:effectExtent l="19050" t="19050" r="1143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w user account status.JPG"/>
                    <pic:cNvPicPr/>
                  </pic:nvPicPr>
                  <pic:blipFill>
                    <a:blip r:embed="rId17">
                      <a:extLst>
                        <a:ext uri="{28A0092B-C50C-407E-A947-70E740481C1C}">
                          <a14:useLocalDpi xmlns:a14="http://schemas.microsoft.com/office/drawing/2010/main" val="0"/>
                        </a:ext>
                      </a:extLst>
                    </a:blip>
                    <a:stretch>
                      <a:fillRect/>
                    </a:stretch>
                  </pic:blipFill>
                  <pic:spPr>
                    <a:xfrm>
                      <a:off x="0" y="0"/>
                      <a:ext cx="2492462" cy="4588091"/>
                    </a:xfrm>
                    <a:prstGeom prst="rect">
                      <a:avLst/>
                    </a:prstGeom>
                    <a:ln>
                      <a:solidFill>
                        <a:srgbClr val="002554"/>
                      </a:solidFill>
                    </a:ln>
                  </pic:spPr>
                </pic:pic>
              </a:graphicData>
            </a:graphic>
          </wp:inline>
        </w:drawing>
      </w:r>
    </w:p>
    <w:p w14:paraId="0BBC37E2" w14:textId="763759B3" w:rsidR="00A601DE" w:rsidRPr="00044758" w:rsidRDefault="00A601DE" w:rsidP="00783400">
      <w:pPr>
        <w:keepNext/>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B</w:t>
      </w:r>
      <w:r w:rsidR="00F543F2">
        <w:rPr>
          <w:rFonts w:ascii="Arial" w:hAnsi="Arial" w:cs="Arial"/>
          <w:sz w:val="21"/>
          <w:szCs w:val="24"/>
        </w:rPr>
        <w:t>4</w:t>
      </w:r>
      <w:r>
        <w:rPr>
          <w:rFonts w:ascii="Arial" w:hAnsi="Arial" w:cs="Arial"/>
          <w:sz w:val="21"/>
          <w:szCs w:val="24"/>
        </w:rPr>
        <w:t>.</w:t>
      </w:r>
      <w:r w:rsidRPr="00044758">
        <w:rPr>
          <w:rFonts w:ascii="Arial" w:hAnsi="Arial" w:cs="Arial"/>
          <w:sz w:val="21"/>
          <w:szCs w:val="24"/>
        </w:rPr>
        <w:t xml:space="preserve"> You can then unlock the account or change the expiry date as required.</w:t>
      </w:r>
    </w:p>
    <w:p w14:paraId="4EB890FF" w14:textId="77777777" w:rsidR="00A601DE" w:rsidRDefault="00A601DE" w:rsidP="00D90C1D">
      <w:pPr>
        <w:tabs>
          <w:tab w:val="left" w:pos="567"/>
          <w:tab w:val="left" w:pos="1134"/>
          <w:tab w:val="left" w:pos="1701"/>
          <w:tab w:val="left" w:pos="2268"/>
          <w:tab w:val="left" w:pos="5529"/>
        </w:tabs>
        <w:spacing w:line="300" w:lineRule="atLeast"/>
        <w:rPr>
          <w:rFonts w:ascii="Arial" w:hAnsi="Arial" w:cs="Arial"/>
          <w:noProof/>
          <w:sz w:val="21"/>
          <w:szCs w:val="24"/>
          <w:lang w:eastAsia="en-GB"/>
        </w:rPr>
      </w:pPr>
      <w:r>
        <w:rPr>
          <w:rFonts w:ascii="Arial" w:hAnsi="Arial" w:cs="Arial"/>
          <w:noProof/>
          <w:sz w:val="21"/>
          <w:szCs w:val="24"/>
          <w:lang w:eastAsia="en-GB"/>
        </w:rPr>
        <w:drawing>
          <wp:inline distT="0" distB="0" distL="0" distR="0" wp14:anchorId="0D6D8F00" wp14:editId="015674C3">
            <wp:extent cx="2461260" cy="3672200"/>
            <wp:effectExtent l="19050" t="19050" r="1524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 locked.JPG"/>
                    <pic:cNvPicPr/>
                  </pic:nvPicPr>
                  <pic:blipFill>
                    <a:blip r:embed="rId18">
                      <a:extLst>
                        <a:ext uri="{28A0092B-C50C-407E-A947-70E740481C1C}">
                          <a14:useLocalDpi xmlns:a14="http://schemas.microsoft.com/office/drawing/2010/main" val="0"/>
                        </a:ext>
                      </a:extLst>
                    </a:blip>
                    <a:stretch>
                      <a:fillRect/>
                    </a:stretch>
                  </pic:blipFill>
                  <pic:spPr>
                    <a:xfrm>
                      <a:off x="0" y="0"/>
                      <a:ext cx="2473683" cy="3690735"/>
                    </a:xfrm>
                    <a:prstGeom prst="rect">
                      <a:avLst/>
                    </a:prstGeom>
                    <a:ln>
                      <a:solidFill>
                        <a:srgbClr val="002554"/>
                      </a:solidFill>
                    </a:ln>
                  </pic:spPr>
                </pic:pic>
              </a:graphicData>
            </a:graphic>
          </wp:inline>
        </w:drawing>
      </w:r>
    </w:p>
    <w:p w14:paraId="5110FA9D" w14:textId="7545E58E" w:rsidR="006D1828" w:rsidRDefault="00AC7597" w:rsidP="00D90C1D">
      <w:pPr>
        <w:tabs>
          <w:tab w:val="left" w:pos="567"/>
          <w:tab w:val="left" w:pos="1134"/>
          <w:tab w:val="left" w:pos="1701"/>
          <w:tab w:val="left" w:pos="2268"/>
          <w:tab w:val="left" w:pos="5529"/>
        </w:tabs>
        <w:spacing w:line="300" w:lineRule="atLeast"/>
        <w:rPr>
          <w:rFonts w:ascii="Arial" w:hAnsi="Arial" w:cs="Arial"/>
          <w:sz w:val="21"/>
          <w:szCs w:val="24"/>
        </w:rPr>
      </w:pPr>
      <w:r w:rsidRPr="00044758">
        <w:rPr>
          <w:rFonts w:ascii="Arial" w:hAnsi="Arial" w:cs="Arial"/>
          <w:sz w:val="21"/>
          <w:szCs w:val="24"/>
        </w:rPr>
        <w:t>B</w:t>
      </w:r>
      <w:r w:rsidR="00F543F2">
        <w:rPr>
          <w:rFonts w:ascii="Arial" w:hAnsi="Arial" w:cs="Arial"/>
          <w:sz w:val="21"/>
          <w:szCs w:val="24"/>
        </w:rPr>
        <w:t>5</w:t>
      </w:r>
      <w:r>
        <w:rPr>
          <w:rFonts w:ascii="Arial" w:hAnsi="Arial" w:cs="Arial"/>
          <w:sz w:val="21"/>
          <w:szCs w:val="24"/>
        </w:rPr>
        <w:t>.</w:t>
      </w:r>
      <w:r w:rsidRPr="00044758">
        <w:rPr>
          <w:rFonts w:ascii="Arial" w:hAnsi="Arial" w:cs="Arial"/>
          <w:sz w:val="21"/>
          <w:szCs w:val="24"/>
        </w:rPr>
        <w:t xml:space="preserve"> You can remove a user</w:t>
      </w:r>
      <w:r w:rsidR="00D90C1D">
        <w:rPr>
          <w:rFonts w:ascii="Arial" w:hAnsi="Arial" w:cs="Arial"/>
          <w:sz w:val="21"/>
          <w:szCs w:val="24"/>
        </w:rPr>
        <w:t>’</w:t>
      </w:r>
      <w:r w:rsidRPr="00044758">
        <w:rPr>
          <w:rFonts w:ascii="Arial" w:hAnsi="Arial" w:cs="Arial"/>
          <w:sz w:val="21"/>
          <w:szCs w:val="24"/>
        </w:rPr>
        <w:t>s access to a</w:t>
      </w:r>
      <w:r>
        <w:rPr>
          <w:rFonts w:ascii="Arial" w:hAnsi="Arial" w:cs="Arial"/>
          <w:sz w:val="21"/>
          <w:szCs w:val="24"/>
        </w:rPr>
        <w:t>n</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 xml:space="preserve"> in the </w:t>
      </w:r>
      <w:r w:rsidR="00D90C1D">
        <w:rPr>
          <w:rFonts w:ascii="Arial" w:hAnsi="Arial" w:cs="Arial"/>
          <w:sz w:val="21"/>
          <w:szCs w:val="24"/>
        </w:rPr>
        <w:t>‘</w:t>
      </w:r>
      <w:r>
        <w:rPr>
          <w:rFonts w:ascii="Arial" w:hAnsi="Arial" w:cs="Arial"/>
          <w:sz w:val="21"/>
          <w:szCs w:val="24"/>
        </w:rPr>
        <w:t>Area</w:t>
      </w:r>
      <w:r w:rsidR="00D90C1D">
        <w:rPr>
          <w:rFonts w:ascii="Arial" w:hAnsi="Arial" w:cs="Arial"/>
          <w:sz w:val="21"/>
          <w:szCs w:val="24"/>
        </w:rPr>
        <w:t>’</w:t>
      </w:r>
      <w:r w:rsidRPr="00044758">
        <w:rPr>
          <w:rFonts w:ascii="Arial" w:hAnsi="Arial" w:cs="Arial"/>
          <w:sz w:val="21"/>
          <w:szCs w:val="24"/>
        </w:rPr>
        <w:t xml:space="preserve"> section on the </w:t>
      </w:r>
      <w:r w:rsidRPr="00044758">
        <w:rPr>
          <w:rFonts w:ascii="Arial" w:hAnsi="Arial" w:cs="Arial"/>
          <w:b/>
          <w:sz w:val="21"/>
          <w:szCs w:val="24"/>
        </w:rPr>
        <w:t xml:space="preserve">View </w:t>
      </w:r>
      <w:r w:rsidR="005D2BA6">
        <w:rPr>
          <w:rFonts w:ascii="Arial" w:hAnsi="Arial" w:cs="Arial"/>
          <w:b/>
          <w:sz w:val="21"/>
          <w:szCs w:val="24"/>
        </w:rPr>
        <w:t>u</w:t>
      </w:r>
      <w:r w:rsidRPr="00044758">
        <w:rPr>
          <w:rFonts w:ascii="Arial" w:hAnsi="Arial" w:cs="Arial"/>
          <w:b/>
          <w:sz w:val="21"/>
          <w:szCs w:val="24"/>
        </w:rPr>
        <w:t>ser</w:t>
      </w:r>
      <w:r w:rsidRPr="00044758">
        <w:rPr>
          <w:rFonts w:ascii="Arial" w:hAnsi="Arial" w:cs="Arial"/>
          <w:sz w:val="21"/>
          <w:szCs w:val="24"/>
        </w:rPr>
        <w:t xml:space="preserve"> page, by selecting </w:t>
      </w:r>
      <w:r w:rsidR="00D90C1D">
        <w:rPr>
          <w:rFonts w:ascii="Arial" w:hAnsi="Arial" w:cs="Arial"/>
          <w:sz w:val="21"/>
          <w:szCs w:val="24"/>
        </w:rPr>
        <w:t>‘</w:t>
      </w:r>
      <w:r w:rsidRPr="00D35E7C">
        <w:rPr>
          <w:rFonts w:ascii="Arial" w:hAnsi="Arial" w:cs="Arial"/>
          <w:sz w:val="21"/>
          <w:szCs w:val="24"/>
        </w:rPr>
        <w:t>remove</w:t>
      </w:r>
      <w:r w:rsidR="00D90C1D">
        <w:rPr>
          <w:rFonts w:ascii="Arial" w:hAnsi="Arial" w:cs="Arial"/>
          <w:sz w:val="21"/>
          <w:szCs w:val="24"/>
        </w:rPr>
        <w:t>’</w:t>
      </w:r>
      <w:r w:rsidRPr="00AB4D9B">
        <w:rPr>
          <w:rFonts w:ascii="Arial" w:hAnsi="Arial" w:cs="Arial"/>
          <w:sz w:val="21"/>
          <w:szCs w:val="24"/>
        </w:rPr>
        <w:t xml:space="preserve"> </w:t>
      </w:r>
      <w:r w:rsidRPr="00044758">
        <w:rPr>
          <w:rFonts w:ascii="Arial" w:hAnsi="Arial" w:cs="Arial"/>
          <w:sz w:val="21"/>
          <w:szCs w:val="24"/>
        </w:rPr>
        <w:t xml:space="preserve">next to the desired </w:t>
      </w:r>
      <w:r>
        <w:rPr>
          <w:rFonts w:ascii="Arial" w:hAnsi="Arial" w:cs="Arial"/>
          <w:sz w:val="21"/>
          <w:szCs w:val="24"/>
        </w:rPr>
        <w:t>area</w:t>
      </w:r>
      <w:r w:rsidRPr="00044758">
        <w:rPr>
          <w:rFonts w:ascii="Arial" w:hAnsi="Arial" w:cs="Arial"/>
          <w:sz w:val="21"/>
          <w:szCs w:val="24"/>
        </w:rPr>
        <w:t>.</w:t>
      </w:r>
    </w:p>
    <w:p w14:paraId="38D69119" w14:textId="065B5C4C" w:rsidR="00AC7597" w:rsidRDefault="009736CE" w:rsidP="00D90C1D">
      <w:pPr>
        <w:tabs>
          <w:tab w:val="left" w:pos="567"/>
          <w:tab w:val="left" w:pos="1134"/>
          <w:tab w:val="left" w:pos="1701"/>
          <w:tab w:val="left" w:pos="2268"/>
          <w:tab w:val="left" w:pos="5529"/>
        </w:tabs>
        <w:spacing w:line="300" w:lineRule="atLeast"/>
        <w:rPr>
          <w:rFonts w:ascii="Arial" w:hAnsi="Arial" w:cs="Arial"/>
          <w:sz w:val="21"/>
          <w:szCs w:val="24"/>
        </w:rPr>
      </w:pPr>
      <w:r>
        <w:rPr>
          <w:rFonts w:ascii="Arial" w:hAnsi="Arial" w:cs="Arial"/>
          <w:noProof/>
          <w:sz w:val="21"/>
          <w:szCs w:val="24"/>
          <w:lang w:eastAsia="en-GB"/>
        </w:rPr>
        <w:lastRenderedPageBreak/>
        <w:drawing>
          <wp:inline distT="0" distB="0" distL="0" distR="0" wp14:anchorId="5E7F2128" wp14:editId="31E70298">
            <wp:extent cx="2719070" cy="4968875"/>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070" cy="4968875"/>
                    </a:xfrm>
                    <a:prstGeom prst="rect">
                      <a:avLst/>
                    </a:prstGeom>
                    <a:noFill/>
                  </pic:spPr>
                </pic:pic>
              </a:graphicData>
            </a:graphic>
          </wp:inline>
        </w:drawing>
      </w:r>
    </w:p>
    <w:p w14:paraId="152A98A1" w14:textId="52AA33FA"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B</w:t>
      </w:r>
      <w:r w:rsidR="00F543F2">
        <w:rPr>
          <w:rFonts w:ascii="Arial" w:hAnsi="Arial" w:cs="Arial"/>
          <w:sz w:val="21"/>
          <w:szCs w:val="24"/>
        </w:rPr>
        <w:t>6</w:t>
      </w:r>
      <w:r>
        <w:rPr>
          <w:rFonts w:ascii="Arial" w:hAnsi="Arial" w:cs="Arial"/>
          <w:sz w:val="21"/>
          <w:szCs w:val="24"/>
        </w:rPr>
        <w:t>.</w:t>
      </w:r>
      <w:r w:rsidRPr="00044758">
        <w:rPr>
          <w:rFonts w:ascii="Arial" w:hAnsi="Arial" w:cs="Arial"/>
          <w:sz w:val="21"/>
          <w:szCs w:val="24"/>
        </w:rPr>
        <w:t xml:space="preserve"> A user account cannot be deleted but the account cannot be accessed after </w:t>
      </w:r>
      <w:r>
        <w:rPr>
          <w:rFonts w:ascii="Arial" w:hAnsi="Arial" w:cs="Arial"/>
          <w:sz w:val="21"/>
          <w:szCs w:val="24"/>
        </w:rPr>
        <w:t>its</w:t>
      </w:r>
      <w:r w:rsidRPr="00044758">
        <w:rPr>
          <w:rFonts w:ascii="Arial" w:hAnsi="Arial" w:cs="Arial"/>
          <w:sz w:val="21"/>
          <w:szCs w:val="24"/>
        </w:rPr>
        <w:t xml:space="preserve"> expiry date has passed. This can be edited, as in B3, to remove access that is no longer required</w:t>
      </w:r>
      <w:r w:rsidR="005D2BA6">
        <w:rPr>
          <w:rFonts w:ascii="Arial" w:hAnsi="Arial" w:cs="Arial"/>
          <w:sz w:val="21"/>
          <w:szCs w:val="24"/>
        </w:rPr>
        <w:t>,</w:t>
      </w:r>
      <w:r w:rsidRPr="00044758">
        <w:rPr>
          <w:rFonts w:ascii="Arial" w:hAnsi="Arial" w:cs="Arial"/>
          <w:sz w:val="21"/>
          <w:szCs w:val="24"/>
        </w:rPr>
        <w:t xml:space="preserve"> </w:t>
      </w:r>
      <w:r w:rsidR="005D2BA6">
        <w:rPr>
          <w:rFonts w:ascii="Arial" w:hAnsi="Arial" w:cs="Arial"/>
          <w:sz w:val="21"/>
          <w:szCs w:val="24"/>
        </w:rPr>
        <w:t>f</w:t>
      </w:r>
      <w:r w:rsidRPr="00044758">
        <w:rPr>
          <w:rFonts w:ascii="Arial" w:hAnsi="Arial" w:cs="Arial"/>
          <w:sz w:val="21"/>
          <w:szCs w:val="24"/>
        </w:rPr>
        <w:t xml:space="preserve">or example where employees leave a </w:t>
      </w:r>
      <w:r>
        <w:rPr>
          <w:rFonts w:ascii="Arial" w:hAnsi="Arial" w:cs="Arial"/>
          <w:sz w:val="21"/>
          <w:szCs w:val="24"/>
        </w:rPr>
        <w:t>provider</w:t>
      </w:r>
      <w:r w:rsidRPr="00044758">
        <w:rPr>
          <w:rFonts w:ascii="Arial" w:hAnsi="Arial" w:cs="Arial"/>
          <w:sz w:val="21"/>
          <w:szCs w:val="24"/>
        </w:rPr>
        <w:t>.</w:t>
      </w:r>
    </w:p>
    <w:p w14:paraId="1E2E1675" w14:textId="77777777" w:rsidR="00A601DE" w:rsidRDefault="00A601DE" w:rsidP="00D90C1D">
      <w:pPr>
        <w:tabs>
          <w:tab w:val="left" w:pos="567"/>
          <w:tab w:val="left" w:pos="1134"/>
          <w:tab w:val="left" w:pos="1701"/>
          <w:tab w:val="left" w:pos="2268"/>
        </w:tabs>
        <w:rPr>
          <w:rFonts w:ascii="Arial" w:hAnsi="Arial" w:cs="Arial"/>
          <w:sz w:val="21"/>
          <w:szCs w:val="24"/>
        </w:rPr>
      </w:pPr>
      <w:r>
        <w:rPr>
          <w:rFonts w:ascii="Arial" w:hAnsi="Arial" w:cs="Arial"/>
          <w:noProof/>
          <w:sz w:val="21"/>
          <w:szCs w:val="24"/>
          <w:lang w:eastAsia="en-GB"/>
        </w:rPr>
        <w:lastRenderedPageBreak/>
        <w:drawing>
          <wp:inline distT="0" distB="0" distL="0" distR="0" wp14:anchorId="20B6701D" wp14:editId="33EBA2F3">
            <wp:extent cx="2478163" cy="4495800"/>
            <wp:effectExtent l="19050" t="19050" r="1778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4348" cy="4507021"/>
                    </a:xfrm>
                    <a:prstGeom prst="rect">
                      <a:avLst/>
                    </a:prstGeom>
                    <a:noFill/>
                    <a:ln>
                      <a:solidFill>
                        <a:srgbClr val="002554"/>
                      </a:solidFill>
                    </a:ln>
                  </pic:spPr>
                </pic:pic>
              </a:graphicData>
            </a:graphic>
          </wp:inline>
        </w:drawing>
      </w:r>
    </w:p>
    <w:p w14:paraId="12B3CB3D" w14:textId="77777777" w:rsidR="006D1828" w:rsidRDefault="00A601DE" w:rsidP="00D90C1D">
      <w:pPr>
        <w:pStyle w:val="Heading3"/>
        <w:rPr>
          <w:rFonts w:ascii="Arial" w:hAnsi="Arial"/>
        </w:rPr>
      </w:pPr>
      <w:bookmarkStart w:id="5" w:name="_Toc514399864"/>
      <w:r w:rsidRPr="00044758">
        <w:rPr>
          <w:rFonts w:ascii="Arial" w:hAnsi="Arial"/>
        </w:rPr>
        <w:t>C</w:t>
      </w:r>
      <w:r>
        <w:rPr>
          <w:rFonts w:ascii="Arial" w:hAnsi="Arial"/>
        </w:rPr>
        <w:t>.</w:t>
      </w:r>
      <w:r w:rsidRPr="00044758">
        <w:rPr>
          <w:rFonts w:ascii="Arial" w:hAnsi="Arial"/>
        </w:rPr>
        <w:t xml:space="preserve"> Assign</w:t>
      </w:r>
      <w:r>
        <w:rPr>
          <w:rFonts w:ascii="Arial" w:hAnsi="Arial"/>
        </w:rPr>
        <w:t>ing</w:t>
      </w:r>
      <w:r w:rsidRPr="00044758">
        <w:rPr>
          <w:rFonts w:ascii="Arial" w:hAnsi="Arial"/>
        </w:rPr>
        <w:t xml:space="preserve"> </w:t>
      </w:r>
      <w:r>
        <w:rPr>
          <w:rFonts w:ascii="Arial" w:hAnsi="Arial"/>
        </w:rPr>
        <w:t>area</w:t>
      </w:r>
      <w:r w:rsidRPr="00044758">
        <w:rPr>
          <w:rFonts w:ascii="Arial" w:hAnsi="Arial"/>
        </w:rPr>
        <w:t xml:space="preserve">s to </w:t>
      </w:r>
      <w:r>
        <w:rPr>
          <w:rFonts w:ascii="Arial" w:hAnsi="Arial"/>
        </w:rPr>
        <w:t xml:space="preserve">a </w:t>
      </w:r>
      <w:r w:rsidRPr="00044758">
        <w:rPr>
          <w:rFonts w:ascii="Arial" w:hAnsi="Arial"/>
        </w:rPr>
        <w:t>user</w:t>
      </w:r>
      <w:bookmarkEnd w:id="5"/>
    </w:p>
    <w:p w14:paraId="13D09CD1" w14:textId="7A0DB761" w:rsidR="006D1828"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C1</w:t>
      </w:r>
      <w:r>
        <w:rPr>
          <w:rFonts w:ascii="Arial" w:hAnsi="Arial" w:cs="Arial"/>
          <w:sz w:val="21"/>
          <w:szCs w:val="24"/>
        </w:rPr>
        <w:t>.</w:t>
      </w:r>
      <w:r w:rsidRPr="00044758">
        <w:rPr>
          <w:rFonts w:ascii="Arial" w:hAnsi="Arial" w:cs="Arial"/>
          <w:sz w:val="21"/>
          <w:szCs w:val="24"/>
        </w:rPr>
        <w:t xml:space="preserve"> Find a user by using the </w:t>
      </w:r>
      <w:r w:rsidR="00D90C1D">
        <w:rPr>
          <w:rFonts w:ascii="Arial" w:hAnsi="Arial" w:cs="Arial"/>
          <w:sz w:val="21"/>
          <w:szCs w:val="24"/>
        </w:rPr>
        <w:t>‘</w:t>
      </w:r>
      <w:r w:rsidRPr="00044758">
        <w:rPr>
          <w:rFonts w:ascii="Arial" w:hAnsi="Arial" w:cs="Arial"/>
          <w:sz w:val="21"/>
          <w:szCs w:val="24"/>
        </w:rPr>
        <w:t>Search</w:t>
      </w:r>
      <w:r w:rsidR="00D90C1D">
        <w:rPr>
          <w:rFonts w:ascii="Arial" w:hAnsi="Arial" w:cs="Arial"/>
          <w:sz w:val="21"/>
          <w:szCs w:val="24"/>
        </w:rPr>
        <w:t>’</w:t>
      </w:r>
      <w:r w:rsidRPr="00044758">
        <w:rPr>
          <w:rFonts w:ascii="Arial" w:hAnsi="Arial" w:cs="Arial"/>
          <w:sz w:val="21"/>
          <w:szCs w:val="24"/>
        </w:rPr>
        <w:t xml:space="preserve"> box to filter users, then select </w:t>
      </w:r>
      <w:r w:rsidR="00D90C1D">
        <w:rPr>
          <w:rFonts w:ascii="Arial" w:hAnsi="Arial" w:cs="Arial"/>
          <w:sz w:val="21"/>
          <w:szCs w:val="24"/>
        </w:rPr>
        <w:t>‘</w:t>
      </w:r>
      <w:r w:rsidRPr="00D35E7C">
        <w:rPr>
          <w:rFonts w:ascii="Arial" w:hAnsi="Arial" w:cs="Arial"/>
          <w:sz w:val="21"/>
          <w:szCs w:val="24"/>
        </w:rPr>
        <w:t>View/edit</w:t>
      </w:r>
      <w:r w:rsidR="00D90C1D">
        <w:rPr>
          <w:rFonts w:ascii="Arial" w:hAnsi="Arial" w:cs="Arial"/>
          <w:sz w:val="21"/>
          <w:szCs w:val="24"/>
        </w:rPr>
        <w:t>’</w:t>
      </w:r>
      <w:r w:rsidRPr="00CC609E">
        <w:rPr>
          <w:rFonts w:ascii="Arial" w:hAnsi="Arial" w:cs="Arial"/>
          <w:sz w:val="21"/>
          <w:szCs w:val="24"/>
        </w:rPr>
        <w:t>.</w:t>
      </w:r>
    </w:p>
    <w:p w14:paraId="24BD4BD0" w14:textId="1688A939" w:rsidR="00A601DE" w:rsidRPr="00044758" w:rsidRDefault="00A601DE" w:rsidP="00D90C1D">
      <w:pPr>
        <w:tabs>
          <w:tab w:val="left" w:pos="567"/>
          <w:tab w:val="left" w:pos="1134"/>
          <w:tab w:val="left" w:pos="1701"/>
          <w:tab w:val="left" w:pos="2268"/>
        </w:tabs>
        <w:spacing w:line="300" w:lineRule="atLeast"/>
        <w:rPr>
          <w:rFonts w:ascii="Arial" w:hAnsi="Arial" w:cs="Arial"/>
          <w:sz w:val="21"/>
          <w:szCs w:val="24"/>
        </w:rPr>
      </w:pPr>
      <w:r>
        <w:rPr>
          <w:rFonts w:ascii="Arial" w:eastAsiaTheme="majorEastAsia" w:hAnsi="Arial" w:cs="Arial"/>
          <w:b/>
          <w:noProof/>
          <w:sz w:val="28"/>
          <w:szCs w:val="26"/>
          <w:lang w:eastAsia="en-GB"/>
        </w:rPr>
        <w:drawing>
          <wp:inline distT="0" distB="0" distL="0" distR="0" wp14:anchorId="1C3258DE" wp14:editId="72790BA9">
            <wp:extent cx="4758612" cy="1988448"/>
            <wp:effectExtent l="19050" t="19050" r="2349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rch for us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8612" cy="1988448"/>
                    </a:xfrm>
                    <a:prstGeom prst="rect">
                      <a:avLst/>
                    </a:prstGeom>
                    <a:ln>
                      <a:solidFill>
                        <a:srgbClr val="002554"/>
                      </a:solidFill>
                    </a:ln>
                  </pic:spPr>
                </pic:pic>
              </a:graphicData>
            </a:graphic>
          </wp:inline>
        </w:drawing>
      </w:r>
    </w:p>
    <w:p w14:paraId="7ACE3711" w14:textId="6698D15D" w:rsidR="006D1828" w:rsidRDefault="00AC7597" w:rsidP="00783400">
      <w:pPr>
        <w:keepNext/>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C2</w:t>
      </w:r>
      <w:r>
        <w:rPr>
          <w:rFonts w:ascii="Arial" w:hAnsi="Arial" w:cs="Arial"/>
          <w:sz w:val="21"/>
          <w:szCs w:val="24"/>
        </w:rPr>
        <w:t>.</w:t>
      </w:r>
      <w:r w:rsidRPr="00044758">
        <w:rPr>
          <w:rFonts w:ascii="Arial" w:hAnsi="Arial" w:cs="Arial"/>
          <w:sz w:val="21"/>
          <w:szCs w:val="24"/>
        </w:rPr>
        <w:t xml:space="preserve"> From the </w:t>
      </w:r>
      <w:r w:rsidRPr="00044758">
        <w:rPr>
          <w:rFonts w:ascii="Arial" w:hAnsi="Arial" w:cs="Arial"/>
          <w:b/>
          <w:sz w:val="21"/>
          <w:szCs w:val="24"/>
        </w:rPr>
        <w:t>View user</w:t>
      </w:r>
      <w:r w:rsidRPr="00044758">
        <w:rPr>
          <w:rFonts w:ascii="Arial" w:hAnsi="Arial" w:cs="Arial"/>
          <w:sz w:val="21"/>
          <w:szCs w:val="24"/>
        </w:rPr>
        <w:t xml:space="preserve"> page, scroll down to last section titled </w:t>
      </w:r>
      <w:r>
        <w:rPr>
          <w:rFonts w:ascii="Arial" w:hAnsi="Arial" w:cs="Arial"/>
          <w:b/>
          <w:sz w:val="21"/>
          <w:szCs w:val="24"/>
        </w:rPr>
        <w:t>Areas</w:t>
      </w:r>
      <w:r w:rsidRPr="00044758">
        <w:rPr>
          <w:rFonts w:ascii="Arial" w:hAnsi="Arial" w:cs="Arial"/>
          <w:sz w:val="21"/>
          <w:szCs w:val="24"/>
        </w:rPr>
        <w:t>,</w:t>
      </w:r>
      <w:r>
        <w:rPr>
          <w:rFonts w:ascii="Arial" w:hAnsi="Arial" w:cs="Arial"/>
          <w:sz w:val="21"/>
          <w:szCs w:val="24"/>
        </w:rPr>
        <w:t xml:space="preserve"> and</w:t>
      </w:r>
      <w:r w:rsidRPr="00044758">
        <w:rPr>
          <w:rFonts w:ascii="Arial" w:hAnsi="Arial" w:cs="Arial"/>
          <w:sz w:val="21"/>
          <w:szCs w:val="24"/>
        </w:rPr>
        <w:t xml:space="preserve"> select </w:t>
      </w:r>
      <w:r w:rsidRPr="00044758">
        <w:rPr>
          <w:rFonts w:ascii="Arial" w:hAnsi="Arial" w:cs="Arial"/>
          <w:b/>
          <w:sz w:val="21"/>
          <w:szCs w:val="24"/>
        </w:rPr>
        <w:t xml:space="preserve">Add </w:t>
      </w:r>
      <w:r>
        <w:rPr>
          <w:rFonts w:ascii="Arial" w:hAnsi="Arial" w:cs="Arial"/>
          <w:b/>
          <w:sz w:val="21"/>
          <w:szCs w:val="24"/>
        </w:rPr>
        <w:t>permissions</w:t>
      </w:r>
      <w:r w:rsidRPr="00044758">
        <w:rPr>
          <w:rFonts w:ascii="Arial" w:hAnsi="Arial" w:cs="Arial"/>
          <w:sz w:val="21"/>
          <w:szCs w:val="24"/>
        </w:rPr>
        <w:t>. From here you can also apply all the user</w:t>
      </w:r>
      <w:r w:rsidR="00D90C1D">
        <w:rPr>
          <w:rFonts w:ascii="Arial" w:hAnsi="Arial" w:cs="Arial"/>
          <w:sz w:val="21"/>
          <w:szCs w:val="24"/>
        </w:rPr>
        <w:t>’</w:t>
      </w:r>
      <w:r w:rsidRPr="00044758">
        <w:rPr>
          <w:rFonts w:ascii="Arial" w:hAnsi="Arial" w:cs="Arial"/>
          <w:sz w:val="21"/>
          <w:szCs w:val="24"/>
        </w:rPr>
        <w:t xml:space="preserve">s </w:t>
      </w:r>
      <w:r>
        <w:rPr>
          <w:rFonts w:ascii="Arial" w:hAnsi="Arial" w:cs="Arial"/>
          <w:sz w:val="21"/>
          <w:szCs w:val="24"/>
        </w:rPr>
        <w:t>area</w:t>
      </w:r>
      <w:r w:rsidRPr="00044758">
        <w:rPr>
          <w:rFonts w:ascii="Arial" w:hAnsi="Arial" w:cs="Arial"/>
          <w:sz w:val="21"/>
          <w:szCs w:val="24"/>
        </w:rPr>
        <w:t xml:space="preserve">s to other users </w:t>
      </w:r>
      <w:r>
        <w:rPr>
          <w:rFonts w:ascii="Arial" w:hAnsi="Arial" w:cs="Arial"/>
          <w:sz w:val="21"/>
          <w:szCs w:val="24"/>
        </w:rPr>
        <w:t>(s</w:t>
      </w:r>
      <w:r w:rsidRPr="00044758">
        <w:rPr>
          <w:rFonts w:ascii="Arial" w:hAnsi="Arial" w:cs="Arial"/>
          <w:sz w:val="21"/>
          <w:szCs w:val="24"/>
        </w:rPr>
        <w:t xml:space="preserve">ee </w:t>
      </w:r>
      <w:r w:rsidR="005D2BA6">
        <w:rPr>
          <w:rFonts w:ascii="Arial" w:hAnsi="Arial" w:cs="Arial"/>
          <w:sz w:val="21"/>
          <w:szCs w:val="24"/>
        </w:rPr>
        <w:t>S</w:t>
      </w:r>
      <w:r w:rsidRPr="00044758">
        <w:rPr>
          <w:rFonts w:ascii="Arial" w:hAnsi="Arial" w:cs="Arial"/>
          <w:sz w:val="21"/>
          <w:szCs w:val="24"/>
        </w:rPr>
        <w:t xml:space="preserve">ection </w:t>
      </w:r>
      <w:r w:rsidRPr="00783400">
        <w:rPr>
          <w:rFonts w:ascii="Arial" w:hAnsi="Arial" w:cs="Arial"/>
          <w:sz w:val="21"/>
          <w:szCs w:val="24"/>
        </w:rPr>
        <w:t>D).</w:t>
      </w:r>
    </w:p>
    <w:p w14:paraId="3006EA7E" w14:textId="451CBEBD" w:rsidR="00AC7597" w:rsidRDefault="00A601DE"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5223F85F" wp14:editId="443634D8">
            <wp:extent cx="2474967" cy="4495800"/>
            <wp:effectExtent l="19050" t="19050" r="2095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600" cy="4509666"/>
                    </a:xfrm>
                    <a:prstGeom prst="rect">
                      <a:avLst/>
                    </a:prstGeom>
                    <a:noFill/>
                    <a:ln>
                      <a:solidFill>
                        <a:srgbClr val="002554"/>
                      </a:solidFill>
                    </a:ln>
                  </pic:spPr>
                </pic:pic>
              </a:graphicData>
            </a:graphic>
          </wp:inline>
        </w:drawing>
      </w:r>
    </w:p>
    <w:p w14:paraId="0D123C03" w14:textId="4116617D"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C3</w:t>
      </w:r>
      <w:r>
        <w:rPr>
          <w:rFonts w:ascii="Arial" w:hAnsi="Arial" w:cs="Arial"/>
          <w:sz w:val="21"/>
          <w:szCs w:val="24"/>
        </w:rPr>
        <w:t>.</w:t>
      </w:r>
      <w:r w:rsidRPr="00044758">
        <w:rPr>
          <w:rFonts w:ascii="Arial" w:hAnsi="Arial" w:cs="Arial"/>
          <w:sz w:val="21"/>
          <w:szCs w:val="24"/>
        </w:rPr>
        <w:t xml:space="preserve"> Search and select the appropriate </w:t>
      </w:r>
      <w:r>
        <w:rPr>
          <w:rFonts w:ascii="Arial" w:hAnsi="Arial" w:cs="Arial"/>
          <w:sz w:val="21"/>
          <w:szCs w:val="24"/>
        </w:rPr>
        <w:t>area</w:t>
      </w:r>
      <w:r w:rsidRPr="00044758">
        <w:rPr>
          <w:rFonts w:ascii="Arial" w:hAnsi="Arial" w:cs="Arial"/>
          <w:sz w:val="21"/>
          <w:szCs w:val="24"/>
        </w:rPr>
        <w:t xml:space="preserve">, then select </w:t>
      </w:r>
      <w:r w:rsidRPr="00CC609E">
        <w:rPr>
          <w:rFonts w:ascii="Arial" w:hAnsi="Arial" w:cs="Arial"/>
          <w:sz w:val="21"/>
          <w:szCs w:val="24"/>
        </w:rPr>
        <w:t xml:space="preserve">the </w:t>
      </w:r>
      <w:r w:rsidR="00D90C1D">
        <w:rPr>
          <w:rFonts w:ascii="Arial" w:hAnsi="Arial" w:cs="Arial"/>
          <w:sz w:val="21"/>
          <w:szCs w:val="24"/>
        </w:rPr>
        <w:t>‘</w:t>
      </w:r>
      <w:r w:rsidRPr="00D35E7C">
        <w:rPr>
          <w:rFonts w:ascii="Arial" w:hAnsi="Arial" w:cs="Arial"/>
          <w:sz w:val="21"/>
          <w:szCs w:val="24"/>
        </w:rPr>
        <w:t>Add</w:t>
      </w:r>
      <w:r w:rsidR="00D90C1D">
        <w:rPr>
          <w:rFonts w:ascii="Arial" w:hAnsi="Arial" w:cs="Arial"/>
          <w:sz w:val="21"/>
          <w:szCs w:val="24"/>
        </w:rPr>
        <w:t>’</w:t>
      </w:r>
      <w:r w:rsidRPr="00CC609E">
        <w:rPr>
          <w:rFonts w:ascii="Arial" w:hAnsi="Arial" w:cs="Arial"/>
          <w:sz w:val="21"/>
          <w:szCs w:val="24"/>
        </w:rPr>
        <w:t xml:space="preserve"> link.</w:t>
      </w:r>
    </w:p>
    <w:p w14:paraId="0F950394" w14:textId="3F64981A" w:rsidR="00A601DE" w:rsidRDefault="009736CE"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25EFC913" wp14:editId="7ECDFCB5">
            <wp:extent cx="6261100" cy="3719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100" cy="3719195"/>
                    </a:xfrm>
                    <a:prstGeom prst="rect">
                      <a:avLst/>
                    </a:prstGeom>
                    <a:noFill/>
                  </pic:spPr>
                </pic:pic>
              </a:graphicData>
            </a:graphic>
          </wp:inline>
        </w:drawing>
      </w:r>
    </w:p>
    <w:p w14:paraId="62B6F8FD" w14:textId="0FA4CAEF" w:rsidR="00A601DE" w:rsidRPr="00044758"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C4</w:t>
      </w:r>
      <w:r>
        <w:rPr>
          <w:rFonts w:ascii="Arial" w:hAnsi="Arial" w:cs="Arial"/>
          <w:sz w:val="21"/>
          <w:szCs w:val="24"/>
        </w:rPr>
        <w:t>.</w:t>
      </w:r>
      <w:r w:rsidRPr="00044758">
        <w:rPr>
          <w:rFonts w:ascii="Arial" w:hAnsi="Arial" w:cs="Arial"/>
          <w:sz w:val="21"/>
          <w:szCs w:val="24"/>
        </w:rPr>
        <w:t xml:space="preserve"> </w:t>
      </w:r>
      <w:r>
        <w:rPr>
          <w:rFonts w:ascii="Arial" w:hAnsi="Arial" w:cs="Arial"/>
          <w:sz w:val="21"/>
          <w:szCs w:val="24"/>
        </w:rPr>
        <w:t>The system will c</w:t>
      </w:r>
      <w:r w:rsidRPr="00044758">
        <w:rPr>
          <w:rFonts w:ascii="Arial" w:hAnsi="Arial" w:cs="Arial"/>
          <w:sz w:val="21"/>
          <w:szCs w:val="24"/>
        </w:rPr>
        <w:t xml:space="preserve">onfirm that the user has been added to the </w:t>
      </w:r>
      <w:r>
        <w:rPr>
          <w:rFonts w:ascii="Arial" w:hAnsi="Arial" w:cs="Arial"/>
          <w:sz w:val="21"/>
          <w:szCs w:val="24"/>
        </w:rPr>
        <w:t>area</w:t>
      </w:r>
      <w:r w:rsidRPr="00044758">
        <w:rPr>
          <w:rFonts w:ascii="Arial" w:hAnsi="Arial" w:cs="Arial"/>
          <w:sz w:val="21"/>
          <w:szCs w:val="24"/>
        </w:rPr>
        <w:t xml:space="preserve">. You can add another </w:t>
      </w:r>
      <w:r>
        <w:rPr>
          <w:rFonts w:ascii="Arial" w:hAnsi="Arial" w:cs="Arial"/>
          <w:sz w:val="21"/>
          <w:szCs w:val="24"/>
        </w:rPr>
        <w:t>area</w:t>
      </w:r>
      <w:r w:rsidRPr="00044758">
        <w:rPr>
          <w:rFonts w:ascii="Arial" w:hAnsi="Arial" w:cs="Arial"/>
          <w:sz w:val="21"/>
          <w:szCs w:val="24"/>
        </w:rPr>
        <w:t xml:space="preserve"> for this user or</w:t>
      </w:r>
      <w:r w:rsidR="005D2BA6">
        <w:rPr>
          <w:rFonts w:ascii="Arial" w:hAnsi="Arial" w:cs="Arial"/>
          <w:sz w:val="21"/>
          <w:szCs w:val="24"/>
        </w:rPr>
        <w:t>,</w:t>
      </w:r>
      <w:r w:rsidRPr="00044758">
        <w:rPr>
          <w:rFonts w:ascii="Arial" w:hAnsi="Arial" w:cs="Arial"/>
          <w:sz w:val="21"/>
          <w:szCs w:val="24"/>
        </w:rPr>
        <w:t xml:space="preserve"> once finished, select </w:t>
      </w:r>
      <w:r w:rsidR="00D90C1D">
        <w:rPr>
          <w:rFonts w:ascii="Arial" w:hAnsi="Arial" w:cs="Arial"/>
          <w:sz w:val="21"/>
          <w:szCs w:val="24"/>
        </w:rPr>
        <w:t>‘</w:t>
      </w:r>
      <w:r w:rsidRPr="00D35E7C">
        <w:rPr>
          <w:rFonts w:ascii="Arial" w:hAnsi="Arial" w:cs="Arial"/>
          <w:sz w:val="21"/>
          <w:szCs w:val="24"/>
        </w:rPr>
        <w:t>Return</w:t>
      </w:r>
      <w:r w:rsidR="00D90C1D">
        <w:rPr>
          <w:rFonts w:ascii="Arial" w:hAnsi="Arial" w:cs="Arial"/>
          <w:sz w:val="21"/>
          <w:szCs w:val="24"/>
        </w:rPr>
        <w:t>’</w:t>
      </w:r>
      <w:r w:rsidRPr="00CC609E">
        <w:rPr>
          <w:rFonts w:ascii="Arial" w:hAnsi="Arial" w:cs="Arial"/>
          <w:sz w:val="21"/>
          <w:szCs w:val="24"/>
        </w:rPr>
        <w:t xml:space="preserve"> </w:t>
      </w:r>
      <w:r w:rsidRPr="00044758">
        <w:rPr>
          <w:rFonts w:ascii="Arial" w:hAnsi="Arial" w:cs="Arial"/>
          <w:sz w:val="21"/>
          <w:szCs w:val="24"/>
        </w:rPr>
        <w:t>to return to the user profile.</w:t>
      </w:r>
    </w:p>
    <w:p w14:paraId="207AF2E7" w14:textId="77777777" w:rsidR="00A601DE" w:rsidRPr="00044758" w:rsidRDefault="00A601DE" w:rsidP="00D90C1D">
      <w:pPr>
        <w:tabs>
          <w:tab w:val="left" w:pos="567"/>
          <w:tab w:val="left" w:pos="1134"/>
          <w:tab w:val="left" w:pos="1701"/>
          <w:tab w:val="left" w:pos="2268"/>
        </w:tabs>
        <w:spacing w:line="300" w:lineRule="atLeast"/>
        <w:rPr>
          <w:rFonts w:ascii="Arial" w:hAnsi="Arial" w:cs="Arial"/>
          <w:sz w:val="21"/>
          <w:szCs w:val="24"/>
        </w:rPr>
      </w:pPr>
      <w:r>
        <w:rPr>
          <w:noProof/>
          <w:lang w:eastAsia="en-GB"/>
        </w:rPr>
        <w:drawing>
          <wp:inline distT="0" distB="0" distL="0" distR="0" wp14:anchorId="61EA9882" wp14:editId="2EC1DB5A">
            <wp:extent cx="2485329" cy="861060"/>
            <wp:effectExtent l="19050" t="19050" r="1079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3883" cy="895205"/>
                    </a:xfrm>
                    <a:prstGeom prst="rect">
                      <a:avLst/>
                    </a:prstGeom>
                    <a:ln>
                      <a:solidFill>
                        <a:srgbClr val="002554"/>
                      </a:solidFill>
                    </a:ln>
                  </pic:spPr>
                </pic:pic>
              </a:graphicData>
            </a:graphic>
          </wp:inline>
        </w:drawing>
      </w:r>
    </w:p>
    <w:p w14:paraId="59C5A6D6" w14:textId="77777777" w:rsidR="00A601DE" w:rsidRPr="00044758" w:rsidRDefault="00A601DE" w:rsidP="00D90C1D">
      <w:pPr>
        <w:pStyle w:val="Heading3"/>
        <w:rPr>
          <w:rFonts w:ascii="Arial" w:hAnsi="Arial"/>
        </w:rPr>
      </w:pPr>
      <w:bookmarkStart w:id="6" w:name="_Toc514399865"/>
      <w:r w:rsidRPr="00044758">
        <w:rPr>
          <w:rFonts w:ascii="Arial" w:hAnsi="Arial"/>
        </w:rPr>
        <w:t>D</w:t>
      </w:r>
      <w:r>
        <w:rPr>
          <w:rFonts w:ascii="Arial" w:hAnsi="Arial"/>
        </w:rPr>
        <w:t>.</w:t>
      </w:r>
      <w:r w:rsidRPr="00044758">
        <w:rPr>
          <w:rFonts w:ascii="Arial" w:hAnsi="Arial"/>
        </w:rPr>
        <w:t xml:space="preserve"> Copy</w:t>
      </w:r>
      <w:r>
        <w:rPr>
          <w:rFonts w:ascii="Arial" w:hAnsi="Arial"/>
        </w:rPr>
        <w:t>ing</w:t>
      </w:r>
      <w:r w:rsidRPr="00044758">
        <w:rPr>
          <w:rFonts w:ascii="Arial" w:hAnsi="Arial"/>
        </w:rPr>
        <w:t xml:space="preserve"> </w:t>
      </w:r>
      <w:r>
        <w:rPr>
          <w:rFonts w:ascii="Arial" w:hAnsi="Arial"/>
        </w:rPr>
        <w:t>area</w:t>
      </w:r>
      <w:r w:rsidRPr="00044758">
        <w:rPr>
          <w:rFonts w:ascii="Arial" w:hAnsi="Arial"/>
        </w:rPr>
        <w:t>s from one user to another</w:t>
      </w:r>
      <w:bookmarkEnd w:id="6"/>
    </w:p>
    <w:p w14:paraId="0E9E5502" w14:textId="2B5EC73F"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D1</w:t>
      </w:r>
      <w:r>
        <w:rPr>
          <w:rFonts w:ascii="Arial" w:hAnsi="Arial" w:cs="Arial"/>
          <w:sz w:val="21"/>
          <w:szCs w:val="24"/>
        </w:rPr>
        <w:t>.</w:t>
      </w:r>
      <w:r w:rsidRPr="00044758">
        <w:rPr>
          <w:rFonts w:ascii="Arial" w:hAnsi="Arial" w:cs="Arial"/>
          <w:sz w:val="21"/>
          <w:szCs w:val="24"/>
        </w:rPr>
        <w:t xml:space="preserve"> From </w:t>
      </w:r>
      <w:r w:rsidRPr="00044758">
        <w:rPr>
          <w:rFonts w:ascii="Arial" w:hAnsi="Arial" w:cs="Arial"/>
          <w:b/>
          <w:sz w:val="21"/>
          <w:szCs w:val="24"/>
        </w:rPr>
        <w:t xml:space="preserve">View user </w:t>
      </w:r>
      <w:r w:rsidRPr="00044758">
        <w:rPr>
          <w:rFonts w:ascii="Arial" w:hAnsi="Arial" w:cs="Arial"/>
          <w:sz w:val="21"/>
          <w:szCs w:val="24"/>
        </w:rPr>
        <w:t xml:space="preserve">select </w:t>
      </w:r>
      <w:r w:rsidR="00F543F2">
        <w:rPr>
          <w:rFonts w:ascii="Arial" w:hAnsi="Arial" w:cs="Arial"/>
          <w:sz w:val="21"/>
          <w:szCs w:val="24"/>
        </w:rPr>
        <w:t>‘</w:t>
      </w:r>
      <w:r w:rsidRPr="00783400">
        <w:rPr>
          <w:rFonts w:ascii="Arial" w:hAnsi="Arial" w:cs="Arial"/>
          <w:sz w:val="21"/>
          <w:szCs w:val="24"/>
        </w:rPr>
        <w:t>Copy permissions to another user</w:t>
      </w:r>
      <w:r w:rsidR="00F543F2" w:rsidRPr="00783400">
        <w:rPr>
          <w:rFonts w:ascii="Arial" w:hAnsi="Arial" w:cs="Arial"/>
          <w:sz w:val="21"/>
          <w:szCs w:val="24"/>
        </w:rPr>
        <w:t>’</w:t>
      </w:r>
      <w:r w:rsidRPr="00044758">
        <w:rPr>
          <w:rFonts w:ascii="Arial" w:hAnsi="Arial" w:cs="Arial"/>
          <w:sz w:val="21"/>
          <w:szCs w:val="24"/>
        </w:rPr>
        <w:t>.</w:t>
      </w:r>
      <w:r w:rsidRPr="00A56C18">
        <w:rPr>
          <w:rFonts w:ascii="Arial" w:hAnsi="Arial" w:cs="Arial"/>
          <w:sz w:val="21"/>
          <w:szCs w:val="24"/>
        </w:rPr>
        <w:t xml:space="preserve"> </w:t>
      </w:r>
      <w:r w:rsidR="009736CE">
        <w:rPr>
          <w:rFonts w:ascii="Arial" w:hAnsi="Arial" w:cs="Arial"/>
          <w:noProof/>
          <w:sz w:val="21"/>
          <w:szCs w:val="24"/>
          <w:lang w:eastAsia="en-GB"/>
        </w:rPr>
        <w:drawing>
          <wp:inline distT="0" distB="0" distL="0" distR="0" wp14:anchorId="77CBDDF3" wp14:editId="18951BF8">
            <wp:extent cx="2481580" cy="501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1580" cy="5011420"/>
                    </a:xfrm>
                    <a:prstGeom prst="rect">
                      <a:avLst/>
                    </a:prstGeom>
                    <a:noFill/>
                  </pic:spPr>
                </pic:pic>
              </a:graphicData>
            </a:graphic>
          </wp:inline>
        </w:drawing>
      </w:r>
    </w:p>
    <w:p w14:paraId="286927D9" w14:textId="4480C7BA" w:rsidR="00A601DE" w:rsidRDefault="00A601DE" w:rsidP="00783400">
      <w:pPr>
        <w:keepNext/>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lastRenderedPageBreak/>
        <w:t>D2</w:t>
      </w:r>
      <w:r>
        <w:rPr>
          <w:rFonts w:ascii="Arial" w:hAnsi="Arial" w:cs="Arial"/>
          <w:sz w:val="21"/>
          <w:szCs w:val="24"/>
        </w:rPr>
        <w:t>.</w:t>
      </w:r>
      <w:r w:rsidRPr="00044758">
        <w:rPr>
          <w:rFonts w:ascii="Arial" w:hAnsi="Arial" w:cs="Arial"/>
          <w:sz w:val="21"/>
          <w:szCs w:val="24"/>
        </w:rPr>
        <w:t xml:space="preserve"> Select </w:t>
      </w:r>
      <w:r w:rsidR="00D90C1D">
        <w:rPr>
          <w:rFonts w:ascii="Arial" w:hAnsi="Arial" w:cs="Arial"/>
          <w:sz w:val="21"/>
          <w:szCs w:val="24"/>
        </w:rPr>
        <w:t>‘</w:t>
      </w:r>
      <w:r w:rsidRPr="00D35E7C">
        <w:rPr>
          <w:rFonts w:ascii="Arial" w:hAnsi="Arial" w:cs="Arial"/>
          <w:sz w:val="21"/>
          <w:szCs w:val="24"/>
        </w:rPr>
        <w:t>Copy to</w:t>
      </w:r>
      <w:r w:rsidR="00D90C1D">
        <w:rPr>
          <w:rFonts w:ascii="Arial" w:hAnsi="Arial" w:cs="Arial"/>
          <w:sz w:val="21"/>
          <w:szCs w:val="24"/>
        </w:rPr>
        <w:t>’</w:t>
      </w:r>
      <w:r w:rsidRPr="00D35E7C">
        <w:rPr>
          <w:rFonts w:ascii="Arial" w:hAnsi="Arial" w:cs="Arial"/>
          <w:sz w:val="21"/>
          <w:szCs w:val="24"/>
        </w:rPr>
        <w:t xml:space="preserve"> </w:t>
      </w:r>
      <w:r w:rsidRPr="00044758">
        <w:rPr>
          <w:rFonts w:ascii="Arial" w:hAnsi="Arial" w:cs="Arial"/>
          <w:sz w:val="21"/>
          <w:szCs w:val="24"/>
        </w:rPr>
        <w:t xml:space="preserve">for the appropriate user. All the associated </w:t>
      </w:r>
      <w:r>
        <w:rPr>
          <w:rFonts w:ascii="Arial" w:hAnsi="Arial" w:cs="Arial"/>
          <w:sz w:val="21"/>
          <w:szCs w:val="24"/>
        </w:rPr>
        <w:t>area</w:t>
      </w:r>
      <w:r w:rsidRPr="00044758">
        <w:rPr>
          <w:rFonts w:ascii="Arial" w:hAnsi="Arial" w:cs="Arial"/>
          <w:sz w:val="21"/>
          <w:szCs w:val="24"/>
        </w:rPr>
        <w:t>s will be copied.</w:t>
      </w:r>
    </w:p>
    <w:p w14:paraId="652A6DCC" w14:textId="77F30095" w:rsidR="00A601DE" w:rsidRPr="00044758" w:rsidRDefault="00DC17D7" w:rsidP="00D90C1D">
      <w:pPr>
        <w:tabs>
          <w:tab w:val="left" w:pos="567"/>
          <w:tab w:val="left" w:pos="1134"/>
          <w:tab w:val="left" w:pos="1701"/>
          <w:tab w:val="left" w:pos="2268"/>
        </w:tabs>
        <w:spacing w:line="300" w:lineRule="atLeast"/>
        <w:rPr>
          <w:rFonts w:ascii="Arial" w:hAnsi="Arial" w:cs="Arial"/>
          <w:sz w:val="21"/>
          <w:szCs w:val="24"/>
        </w:rPr>
      </w:pPr>
      <w:r>
        <w:rPr>
          <w:rFonts w:ascii="Arial" w:hAnsi="Arial" w:cs="Arial"/>
          <w:noProof/>
          <w:sz w:val="21"/>
          <w:szCs w:val="24"/>
          <w:lang w:eastAsia="en-GB"/>
        </w:rPr>
        <w:drawing>
          <wp:inline distT="0" distB="0" distL="0" distR="0" wp14:anchorId="7FB8C000" wp14:editId="51AD145C">
            <wp:extent cx="5596890" cy="24079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6890" cy="2407920"/>
                    </a:xfrm>
                    <a:prstGeom prst="rect">
                      <a:avLst/>
                    </a:prstGeom>
                    <a:noFill/>
                  </pic:spPr>
                </pic:pic>
              </a:graphicData>
            </a:graphic>
          </wp:inline>
        </w:drawing>
      </w:r>
    </w:p>
    <w:p w14:paraId="7149EEC7" w14:textId="3CEAB46B" w:rsidR="006D1828" w:rsidRDefault="00A601DE" w:rsidP="00D90C1D">
      <w:pPr>
        <w:tabs>
          <w:tab w:val="left" w:pos="567"/>
          <w:tab w:val="left" w:pos="1134"/>
          <w:tab w:val="left" w:pos="1701"/>
          <w:tab w:val="left" w:pos="2268"/>
        </w:tabs>
        <w:spacing w:line="300" w:lineRule="atLeast"/>
        <w:rPr>
          <w:rFonts w:ascii="Arial" w:hAnsi="Arial" w:cs="Arial"/>
          <w:b/>
          <w:sz w:val="21"/>
          <w:szCs w:val="24"/>
        </w:rPr>
      </w:pPr>
      <w:r w:rsidRPr="00044758">
        <w:rPr>
          <w:rFonts w:ascii="Arial" w:hAnsi="Arial" w:cs="Arial"/>
          <w:sz w:val="21"/>
          <w:szCs w:val="24"/>
        </w:rPr>
        <w:t>D3</w:t>
      </w:r>
      <w:r>
        <w:rPr>
          <w:rFonts w:ascii="Arial" w:hAnsi="Arial" w:cs="Arial"/>
          <w:sz w:val="21"/>
          <w:szCs w:val="24"/>
        </w:rPr>
        <w:t>.</w:t>
      </w:r>
      <w:r w:rsidRPr="00044758">
        <w:rPr>
          <w:rFonts w:ascii="Arial" w:hAnsi="Arial" w:cs="Arial"/>
          <w:sz w:val="21"/>
          <w:szCs w:val="24"/>
        </w:rPr>
        <w:t xml:space="preserve"> You will see a confirmation that the </w:t>
      </w:r>
      <w:r>
        <w:rPr>
          <w:rFonts w:ascii="Arial" w:hAnsi="Arial" w:cs="Arial"/>
          <w:sz w:val="21"/>
          <w:szCs w:val="24"/>
        </w:rPr>
        <w:t>area</w:t>
      </w:r>
      <w:r w:rsidRPr="00044758">
        <w:rPr>
          <w:rFonts w:ascii="Arial" w:hAnsi="Arial" w:cs="Arial"/>
          <w:sz w:val="21"/>
          <w:szCs w:val="24"/>
        </w:rPr>
        <w:t xml:space="preserve">s have been copied. Then select </w:t>
      </w:r>
      <w:r w:rsidR="00D90C1D">
        <w:rPr>
          <w:rFonts w:ascii="Arial" w:hAnsi="Arial" w:cs="Arial"/>
          <w:sz w:val="21"/>
          <w:szCs w:val="24"/>
        </w:rPr>
        <w:t>‘</w:t>
      </w:r>
      <w:r>
        <w:rPr>
          <w:rFonts w:ascii="Arial" w:hAnsi="Arial" w:cs="Arial"/>
          <w:sz w:val="21"/>
          <w:szCs w:val="24"/>
        </w:rPr>
        <w:t>Back</w:t>
      </w:r>
      <w:r w:rsidR="00D90C1D">
        <w:rPr>
          <w:rFonts w:ascii="Arial" w:hAnsi="Arial" w:cs="Arial"/>
          <w:sz w:val="21"/>
          <w:szCs w:val="24"/>
        </w:rPr>
        <w:t>’</w:t>
      </w:r>
      <w:r w:rsidRPr="00D35E7C">
        <w:rPr>
          <w:rFonts w:ascii="Arial" w:hAnsi="Arial" w:cs="Arial"/>
          <w:sz w:val="21"/>
          <w:szCs w:val="24"/>
        </w:rPr>
        <w:t xml:space="preserve"> </w:t>
      </w:r>
      <w:r w:rsidRPr="00044758">
        <w:rPr>
          <w:rFonts w:ascii="Arial" w:hAnsi="Arial" w:cs="Arial"/>
          <w:sz w:val="21"/>
          <w:szCs w:val="24"/>
        </w:rPr>
        <w:t xml:space="preserve">to return to </w:t>
      </w:r>
      <w:r w:rsidRPr="00044758">
        <w:rPr>
          <w:rFonts w:ascii="Arial" w:hAnsi="Arial" w:cs="Arial"/>
          <w:b/>
          <w:sz w:val="21"/>
          <w:szCs w:val="24"/>
        </w:rPr>
        <w:t>View user</w:t>
      </w:r>
      <w:r w:rsidRPr="00783400">
        <w:rPr>
          <w:rFonts w:ascii="Arial" w:hAnsi="Arial" w:cs="Arial"/>
          <w:sz w:val="21"/>
          <w:szCs w:val="24"/>
        </w:rPr>
        <w:t>.</w:t>
      </w:r>
    </w:p>
    <w:p w14:paraId="00E0C199" w14:textId="54238248" w:rsidR="00A601DE" w:rsidRPr="00044758" w:rsidRDefault="00A601DE" w:rsidP="00D90C1D">
      <w:pPr>
        <w:tabs>
          <w:tab w:val="left" w:pos="567"/>
          <w:tab w:val="left" w:pos="1134"/>
          <w:tab w:val="left" w:pos="1701"/>
          <w:tab w:val="left" w:pos="2268"/>
        </w:tabs>
        <w:spacing w:line="300" w:lineRule="atLeast"/>
        <w:rPr>
          <w:rFonts w:ascii="Arial" w:hAnsi="Arial" w:cs="Arial"/>
          <w:b/>
          <w:sz w:val="21"/>
          <w:szCs w:val="24"/>
        </w:rPr>
      </w:pPr>
      <w:r w:rsidRPr="001E10A5">
        <w:rPr>
          <w:rFonts w:ascii="Arial" w:hAnsi="Arial" w:cs="Arial"/>
          <w:b/>
          <w:noProof/>
          <w:sz w:val="21"/>
          <w:szCs w:val="24"/>
          <w:lang w:eastAsia="en-GB"/>
        </w:rPr>
        <w:drawing>
          <wp:inline distT="0" distB="0" distL="0" distR="0" wp14:anchorId="0E2E38C1" wp14:editId="3F023B2A">
            <wp:extent cx="2905126" cy="752476"/>
            <wp:effectExtent l="19050" t="19050" r="9525" b="28575"/>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a:srcRect l="2890" t="56250" r="73282" b="32778"/>
                    <a:stretch/>
                  </pic:blipFill>
                  <pic:spPr>
                    <a:xfrm>
                      <a:off x="0" y="0"/>
                      <a:ext cx="2905126" cy="752476"/>
                    </a:xfrm>
                    <a:prstGeom prst="rect">
                      <a:avLst/>
                    </a:prstGeom>
                    <a:ln>
                      <a:solidFill>
                        <a:srgbClr val="002554"/>
                      </a:solidFill>
                    </a:ln>
                  </pic:spPr>
                </pic:pic>
              </a:graphicData>
            </a:graphic>
          </wp:inline>
        </w:drawing>
      </w:r>
    </w:p>
    <w:p w14:paraId="496FC088" w14:textId="2294A5DD"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D4</w:t>
      </w:r>
      <w:r>
        <w:rPr>
          <w:rFonts w:ascii="Arial" w:hAnsi="Arial" w:cs="Arial"/>
          <w:sz w:val="21"/>
          <w:szCs w:val="24"/>
        </w:rPr>
        <w:t>.</w:t>
      </w:r>
      <w:r w:rsidRPr="00044758">
        <w:rPr>
          <w:rFonts w:ascii="Arial" w:hAnsi="Arial" w:cs="Arial"/>
          <w:sz w:val="21"/>
          <w:szCs w:val="24"/>
        </w:rPr>
        <w:t xml:space="preserve"> A user</w:t>
      </w:r>
      <w:r w:rsidR="00D90C1D">
        <w:rPr>
          <w:rFonts w:ascii="Arial" w:hAnsi="Arial" w:cs="Arial"/>
          <w:sz w:val="21"/>
          <w:szCs w:val="24"/>
        </w:rPr>
        <w:t>’</w:t>
      </w:r>
      <w:r w:rsidRPr="00044758">
        <w:rPr>
          <w:rFonts w:ascii="Arial" w:hAnsi="Arial" w:cs="Arial"/>
          <w:sz w:val="21"/>
          <w:szCs w:val="24"/>
        </w:rPr>
        <w:t>s access to a</w:t>
      </w:r>
      <w:r>
        <w:rPr>
          <w:rFonts w:ascii="Arial" w:hAnsi="Arial" w:cs="Arial"/>
          <w:sz w:val="21"/>
          <w:szCs w:val="24"/>
        </w:rPr>
        <w:t>n</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 xml:space="preserve"> can be removed by following the instructions in B4 (if </w:t>
      </w:r>
      <w:r>
        <w:rPr>
          <w:rFonts w:ascii="Arial" w:hAnsi="Arial" w:cs="Arial"/>
          <w:sz w:val="21"/>
          <w:szCs w:val="24"/>
        </w:rPr>
        <w:t>area</w:t>
      </w:r>
      <w:r w:rsidRPr="00044758">
        <w:rPr>
          <w:rFonts w:ascii="Arial" w:hAnsi="Arial" w:cs="Arial"/>
          <w:sz w:val="21"/>
          <w:szCs w:val="24"/>
        </w:rPr>
        <w:t>s are copied but not all are required for the new user, for example).</w:t>
      </w:r>
    </w:p>
    <w:p w14:paraId="4D268B82" w14:textId="77777777" w:rsidR="00A601DE" w:rsidRPr="00044758" w:rsidRDefault="00A601DE" w:rsidP="00D90C1D">
      <w:pPr>
        <w:pStyle w:val="Heading3"/>
        <w:rPr>
          <w:rFonts w:ascii="Arial" w:hAnsi="Arial"/>
        </w:rPr>
      </w:pPr>
      <w:bookmarkStart w:id="7" w:name="_Toc514399866"/>
      <w:r w:rsidRPr="00044758">
        <w:rPr>
          <w:rFonts w:ascii="Arial" w:hAnsi="Arial"/>
        </w:rPr>
        <w:t>E</w:t>
      </w:r>
      <w:r>
        <w:rPr>
          <w:rFonts w:ascii="Arial" w:hAnsi="Arial"/>
        </w:rPr>
        <w:t>.</w:t>
      </w:r>
      <w:r w:rsidRPr="00044758">
        <w:rPr>
          <w:rFonts w:ascii="Arial" w:hAnsi="Arial"/>
        </w:rPr>
        <w:t xml:space="preserve"> Searching by </w:t>
      </w:r>
      <w:r>
        <w:rPr>
          <w:rFonts w:ascii="Arial" w:hAnsi="Arial"/>
        </w:rPr>
        <w:t>area</w:t>
      </w:r>
      <w:r w:rsidRPr="00044758">
        <w:rPr>
          <w:rFonts w:ascii="Arial" w:hAnsi="Arial"/>
        </w:rPr>
        <w:t xml:space="preserve"> and adding users to an </w:t>
      </w:r>
      <w:r>
        <w:rPr>
          <w:rFonts w:ascii="Arial" w:hAnsi="Arial"/>
        </w:rPr>
        <w:t>area</w:t>
      </w:r>
      <w:bookmarkEnd w:id="7"/>
    </w:p>
    <w:p w14:paraId="62BCA808" w14:textId="7A62AA77" w:rsidR="00AC7597" w:rsidRDefault="00DC17D7" w:rsidP="00D90C1D">
      <w:pPr>
        <w:tabs>
          <w:tab w:val="left" w:pos="567"/>
          <w:tab w:val="left" w:pos="1134"/>
          <w:tab w:val="left" w:pos="1701"/>
          <w:tab w:val="left" w:pos="2268"/>
        </w:tabs>
        <w:spacing w:before="240" w:line="300" w:lineRule="atLeast"/>
        <w:rPr>
          <w:rFonts w:ascii="Arial" w:hAnsi="Arial" w:cs="Arial"/>
          <w:sz w:val="21"/>
          <w:szCs w:val="24"/>
        </w:rPr>
      </w:pPr>
      <w:r>
        <w:rPr>
          <w:rFonts w:ascii="Arial" w:hAnsi="Arial" w:cs="Arial"/>
          <w:noProof/>
          <w:sz w:val="21"/>
          <w:szCs w:val="24"/>
          <w:lang w:eastAsia="en-GB"/>
        </w:rPr>
        <w:drawing>
          <wp:inline distT="0" distB="0" distL="0" distR="0" wp14:anchorId="11C3C6DB" wp14:editId="2671E4C9">
            <wp:extent cx="5633085" cy="148780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1487805"/>
                    </a:xfrm>
                    <a:prstGeom prst="rect">
                      <a:avLst/>
                    </a:prstGeom>
                    <a:noFill/>
                  </pic:spPr>
                </pic:pic>
              </a:graphicData>
            </a:graphic>
          </wp:inline>
        </w:drawing>
      </w:r>
    </w:p>
    <w:p w14:paraId="5AC2CCCC" w14:textId="016642B4" w:rsidR="00A601DE" w:rsidRPr="00044758" w:rsidRDefault="00A601DE" w:rsidP="00D90C1D">
      <w:pPr>
        <w:tabs>
          <w:tab w:val="left" w:pos="567"/>
          <w:tab w:val="left" w:pos="1134"/>
          <w:tab w:val="left" w:pos="1701"/>
          <w:tab w:val="left" w:pos="2268"/>
        </w:tabs>
        <w:spacing w:before="240" w:line="300" w:lineRule="atLeast"/>
        <w:rPr>
          <w:rFonts w:ascii="Arial" w:hAnsi="Arial" w:cs="Arial"/>
          <w:sz w:val="21"/>
          <w:szCs w:val="24"/>
        </w:rPr>
      </w:pPr>
      <w:r w:rsidRPr="00044758">
        <w:rPr>
          <w:rFonts w:ascii="Arial" w:hAnsi="Arial" w:cs="Arial"/>
          <w:sz w:val="21"/>
          <w:szCs w:val="24"/>
        </w:rPr>
        <w:t>As well as assigning a</w:t>
      </w:r>
      <w:r>
        <w:rPr>
          <w:rFonts w:ascii="Arial" w:hAnsi="Arial" w:cs="Arial"/>
          <w:sz w:val="21"/>
          <w:szCs w:val="24"/>
        </w:rPr>
        <w:t>n</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 xml:space="preserve"> to a user, you can also search for a</w:t>
      </w:r>
      <w:r>
        <w:rPr>
          <w:rFonts w:ascii="Arial" w:hAnsi="Arial" w:cs="Arial"/>
          <w:sz w:val="21"/>
          <w:szCs w:val="24"/>
        </w:rPr>
        <w:t>n</w:t>
      </w:r>
      <w:r w:rsidRPr="00044758">
        <w:rPr>
          <w:rFonts w:ascii="Arial" w:hAnsi="Arial" w:cs="Arial"/>
          <w:sz w:val="21"/>
          <w:szCs w:val="24"/>
        </w:rPr>
        <w:t xml:space="preserve"> </w:t>
      </w:r>
      <w:r>
        <w:rPr>
          <w:rFonts w:ascii="Arial" w:hAnsi="Arial" w:cs="Arial"/>
          <w:sz w:val="21"/>
          <w:szCs w:val="24"/>
        </w:rPr>
        <w:t>area</w:t>
      </w:r>
      <w:r w:rsidRPr="00044758">
        <w:rPr>
          <w:rFonts w:ascii="Arial" w:hAnsi="Arial" w:cs="Arial"/>
          <w:sz w:val="21"/>
          <w:szCs w:val="24"/>
        </w:rPr>
        <w:t xml:space="preserve"> and then assign users </w:t>
      </w:r>
      <w:r>
        <w:rPr>
          <w:rFonts w:ascii="Arial" w:hAnsi="Arial" w:cs="Arial"/>
          <w:sz w:val="21"/>
          <w:szCs w:val="24"/>
        </w:rPr>
        <w:t xml:space="preserve">to it </w:t>
      </w:r>
      <w:r w:rsidRPr="00044758">
        <w:rPr>
          <w:rFonts w:ascii="Arial" w:hAnsi="Arial" w:cs="Arial"/>
          <w:sz w:val="21"/>
          <w:szCs w:val="24"/>
        </w:rPr>
        <w:t xml:space="preserve">from the </w:t>
      </w:r>
      <w:r w:rsidR="00D90C1D">
        <w:rPr>
          <w:rFonts w:ascii="Arial" w:hAnsi="Arial" w:cs="Arial"/>
          <w:sz w:val="21"/>
          <w:szCs w:val="24"/>
        </w:rPr>
        <w:t>‘</w:t>
      </w:r>
      <w:r>
        <w:rPr>
          <w:rFonts w:ascii="Arial" w:hAnsi="Arial" w:cs="Arial"/>
          <w:sz w:val="21"/>
          <w:szCs w:val="24"/>
        </w:rPr>
        <w:t>Area</w:t>
      </w:r>
      <w:r w:rsidRPr="00044758">
        <w:rPr>
          <w:rFonts w:ascii="Arial" w:hAnsi="Arial" w:cs="Arial"/>
          <w:sz w:val="21"/>
          <w:szCs w:val="24"/>
        </w:rPr>
        <w:t>s</w:t>
      </w:r>
      <w:r w:rsidR="00D90C1D">
        <w:rPr>
          <w:rFonts w:ascii="Arial" w:hAnsi="Arial" w:cs="Arial"/>
          <w:sz w:val="21"/>
          <w:szCs w:val="24"/>
        </w:rPr>
        <w:t>’</w:t>
      </w:r>
      <w:r w:rsidRPr="00044758">
        <w:rPr>
          <w:rFonts w:ascii="Arial" w:hAnsi="Arial" w:cs="Arial"/>
          <w:sz w:val="21"/>
          <w:szCs w:val="24"/>
        </w:rPr>
        <w:t xml:space="preserve"> page.</w:t>
      </w:r>
    </w:p>
    <w:p w14:paraId="345E7BD4" w14:textId="57475795" w:rsidR="00A601DE" w:rsidRPr="00044758" w:rsidRDefault="00A601DE"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E1</w:t>
      </w:r>
      <w:r>
        <w:rPr>
          <w:rFonts w:ascii="Arial" w:hAnsi="Arial" w:cs="Arial"/>
          <w:sz w:val="21"/>
          <w:szCs w:val="24"/>
        </w:rPr>
        <w:t>.</w:t>
      </w:r>
      <w:r w:rsidRPr="00044758">
        <w:rPr>
          <w:rFonts w:ascii="Arial" w:hAnsi="Arial" w:cs="Arial"/>
          <w:sz w:val="21"/>
          <w:szCs w:val="24"/>
        </w:rPr>
        <w:t xml:space="preserve"> Select </w:t>
      </w:r>
      <w:r w:rsidR="00D90C1D">
        <w:rPr>
          <w:rFonts w:ascii="Arial" w:hAnsi="Arial" w:cs="Arial"/>
          <w:sz w:val="21"/>
          <w:szCs w:val="24"/>
        </w:rPr>
        <w:t>‘</w:t>
      </w:r>
      <w:r>
        <w:rPr>
          <w:rFonts w:ascii="Arial" w:hAnsi="Arial" w:cs="Arial"/>
          <w:sz w:val="21"/>
          <w:szCs w:val="24"/>
        </w:rPr>
        <w:t>Area</w:t>
      </w:r>
      <w:r w:rsidRPr="00D35E7C">
        <w:rPr>
          <w:rFonts w:ascii="Arial" w:hAnsi="Arial" w:cs="Arial"/>
          <w:sz w:val="21"/>
          <w:szCs w:val="24"/>
        </w:rPr>
        <w:t>s</w:t>
      </w:r>
      <w:r w:rsidR="00D90C1D">
        <w:rPr>
          <w:rFonts w:ascii="Arial" w:hAnsi="Arial" w:cs="Arial"/>
          <w:sz w:val="21"/>
          <w:szCs w:val="24"/>
        </w:rPr>
        <w:t>’</w:t>
      </w:r>
      <w:r w:rsidRPr="00D35E7C">
        <w:rPr>
          <w:rFonts w:ascii="Arial" w:hAnsi="Arial" w:cs="Arial"/>
          <w:sz w:val="21"/>
          <w:szCs w:val="24"/>
        </w:rPr>
        <w:t>,</w:t>
      </w:r>
      <w:r w:rsidRPr="00CC609E">
        <w:rPr>
          <w:rFonts w:ascii="Arial" w:hAnsi="Arial" w:cs="Arial"/>
          <w:sz w:val="21"/>
          <w:szCs w:val="24"/>
        </w:rPr>
        <w:t xml:space="preserve"> and then select </w:t>
      </w:r>
      <w:r w:rsidR="00D90C1D">
        <w:rPr>
          <w:rFonts w:ascii="Arial" w:hAnsi="Arial" w:cs="Arial"/>
          <w:sz w:val="21"/>
          <w:szCs w:val="24"/>
        </w:rPr>
        <w:t>‘</w:t>
      </w:r>
      <w:r w:rsidRPr="00D35E7C">
        <w:rPr>
          <w:rFonts w:ascii="Arial" w:hAnsi="Arial" w:cs="Arial"/>
          <w:sz w:val="21"/>
          <w:szCs w:val="24"/>
        </w:rPr>
        <w:t>View</w:t>
      </w:r>
      <w:r w:rsidR="00D90C1D">
        <w:rPr>
          <w:rFonts w:ascii="Arial" w:hAnsi="Arial" w:cs="Arial"/>
          <w:sz w:val="21"/>
          <w:szCs w:val="24"/>
        </w:rPr>
        <w:t>’</w:t>
      </w:r>
      <w:r w:rsidRPr="00CC609E">
        <w:rPr>
          <w:rFonts w:ascii="Arial" w:hAnsi="Arial" w:cs="Arial"/>
          <w:sz w:val="21"/>
          <w:szCs w:val="24"/>
        </w:rPr>
        <w:t xml:space="preserve"> at the side of </w:t>
      </w:r>
      <w:r w:rsidRPr="00044758">
        <w:rPr>
          <w:rFonts w:ascii="Arial" w:hAnsi="Arial" w:cs="Arial"/>
          <w:sz w:val="21"/>
          <w:szCs w:val="24"/>
        </w:rPr>
        <w:t xml:space="preserve">the required </w:t>
      </w:r>
      <w:r>
        <w:rPr>
          <w:rFonts w:ascii="Arial" w:hAnsi="Arial" w:cs="Arial"/>
          <w:sz w:val="21"/>
          <w:szCs w:val="24"/>
        </w:rPr>
        <w:t>area</w:t>
      </w:r>
      <w:r w:rsidRPr="00044758">
        <w:rPr>
          <w:rFonts w:ascii="Arial" w:hAnsi="Arial" w:cs="Arial"/>
          <w:sz w:val="21"/>
          <w:szCs w:val="24"/>
        </w:rPr>
        <w:t>.</w:t>
      </w:r>
    </w:p>
    <w:p w14:paraId="27C14444" w14:textId="77777777" w:rsidR="00A601DE" w:rsidRPr="00194EFF" w:rsidRDefault="00A601DE" w:rsidP="00783400">
      <w:pPr>
        <w:keepNext/>
        <w:tabs>
          <w:tab w:val="left" w:pos="567"/>
          <w:tab w:val="left" w:pos="1134"/>
          <w:tab w:val="left" w:pos="1701"/>
          <w:tab w:val="left" w:pos="2268"/>
        </w:tabs>
        <w:spacing w:line="300" w:lineRule="atLeast"/>
        <w:rPr>
          <w:rFonts w:ascii="Arial" w:hAnsi="Arial" w:cs="Arial"/>
          <w:b/>
          <w:sz w:val="21"/>
          <w:szCs w:val="24"/>
        </w:rPr>
      </w:pPr>
      <w:r w:rsidRPr="00044758">
        <w:rPr>
          <w:rFonts w:ascii="Arial" w:hAnsi="Arial" w:cs="Arial"/>
          <w:sz w:val="21"/>
          <w:szCs w:val="24"/>
        </w:rPr>
        <w:lastRenderedPageBreak/>
        <w:t>E2</w:t>
      </w:r>
      <w:r>
        <w:rPr>
          <w:rFonts w:ascii="Arial" w:hAnsi="Arial" w:cs="Arial"/>
          <w:sz w:val="21"/>
          <w:szCs w:val="24"/>
        </w:rPr>
        <w:t>.</w:t>
      </w:r>
      <w:r w:rsidRPr="00044758">
        <w:rPr>
          <w:rFonts w:ascii="Arial" w:hAnsi="Arial" w:cs="Arial"/>
          <w:sz w:val="21"/>
          <w:szCs w:val="24"/>
        </w:rPr>
        <w:t xml:space="preserve"> Select </w:t>
      </w:r>
      <w:r w:rsidRPr="00044758">
        <w:rPr>
          <w:rFonts w:ascii="Arial" w:hAnsi="Arial" w:cs="Arial"/>
          <w:b/>
          <w:sz w:val="21"/>
          <w:szCs w:val="24"/>
        </w:rPr>
        <w:t>Add user</w:t>
      </w:r>
      <w:r>
        <w:rPr>
          <w:rFonts w:ascii="Arial" w:hAnsi="Arial" w:cs="Arial"/>
          <w:b/>
          <w:sz w:val="21"/>
          <w:szCs w:val="24"/>
        </w:rPr>
        <w:t>s</w:t>
      </w:r>
      <w:r w:rsidRPr="00044758">
        <w:rPr>
          <w:rFonts w:ascii="Arial" w:hAnsi="Arial" w:cs="Arial"/>
          <w:sz w:val="21"/>
          <w:szCs w:val="24"/>
        </w:rPr>
        <w:t>.</w:t>
      </w:r>
    </w:p>
    <w:p w14:paraId="3C64ACC9" w14:textId="77777777" w:rsidR="00A601DE" w:rsidRDefault="00A601DE" w:rsidP="00D90C1D">
      <w:pPr>
        <w:tabs>
          <w:tab w:val="left" w:pos="567"/>
          <w:tab w:val="left" w:pos="1134"/>
          <w:tab w:val="left" w:pos="1701"/>
          <w:tab w:val="left" w:pos="2268"/>
        </w:tabs>
        <w:spacing w:line="300" w:lineRule="atLeast"/>
        <w:rPr>
          <w:rFonts w:ascii="Arial" w:hAnsi="Arial" w:cs="Arial"/>
          <w:sz w:val="21"/>
          <w:szCs w:val="24"/>
        </w:rPr>
      </w:pPr>
      <w:r w:rsidRPr="001E10A5">
        <w:rPr>
          <w:rFonts w:ascii="Arial" w:hAnsi="Arial" w:cs="Arial"/>
          <w:noProof/>
          <w:sz w:val="21"/>
          <w:szCs w:val="24"/>
          <w:lang w:eastAsia="en-GB"/>
        </w:rPr>
        <w:drawing>
          <wp:inline distT="0" distB="0" distL="0" distR="0" wp14:anchorId="6BAE354F" wp14:editId="0FA3817F">
            <wp:extent cx="3642360" cy="2787447"/>
            <wp:effectExtent l="19050" t="19050" r="15240" b="13335"/>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l="26640" t="19168" r="33750" b="26944"/>
                    <a:stretch/>
                  </pic:blipFill>
                  <pic:spPr>
                    <a:xfrm>
                      <a:off x="0" y="0"/>
                      <a:ext cx="3646691" cy="2790762"/>
                    </a:xfrm>
                    <a:prstGeom prst="rect">
                      <a:avLst/>
                    </a:prstGeom>
                    <a:ln>
                      <a:solidFill>
                        <a:srgbClr val="002554"/>
                      </a:solidFill>
                    </a:ln>
                  </pic:spPr>
                </pic:pic>
              </a:graphicData>
            </a:graphic>
          </wp:inline>
        </w:drawing>
      </w:r>
    </w:p>
    <w:p w14:paraId="7180BF70" w14:textId="4E23D923" w:rsidR="00AC7597" w:rsidRDefault="00AC7597" w:rsidP="00D90C1D">
      <w:pPr>
        <w:tabs>
          <w:tab w:val="left" w:pos="567"/>
          <w:tab w:val="left" w:pos="1134"/>
          <w:tab w:val="left" w:pos="1701"/>
          <w:tab w:val="left" w:pos="2268"/>
        </w:tabs>
        <w:spacing w:line="300" w:lineRule="atLeast"/>
        <w:rPr>
          <w:rFonts w:ascii="Arial" w:hAnsi="Arial" w:cs="Arial"/>
          <w:sz w:val="21"/>
          <w:szCs w:val="24"/>
        </w:rPr>
      </w:pPr>
      <w:r w:rsidRPr="00044758">
        <w:rPr>
          <w:rFonts w:ascii="Arial" w:hAnsi="Arial" w:cs="Arial"/>
          <w:sz w:val="21"/>
          <w:szCs w:val="24"/>
        </w:rPr>
        <w:t>E3</w:t>
      </w:r>
      <w:r>
        <w:rPr>
          <w:rFonts w:ascii="Arial" w:hAnsi="Arial" w:cs="Arial"/>
          <w:sz w:val="21"/>
          <w:szCs w:val="24"/>
        </w:rPr>
        <w:t>.</w:t>
      </w:r>
      <w:r w:rsidRPr="00044758">
        <w:rPr>
          <w:rFonts w:ascii="Arial" w:hAnsi="Arial" w:cs="Arial"/>
          <w:sz w:val="21"/>
          <w:szCs w:val="24"/>
        </w:rPr>
        <w:t xml:space="preserve"> Search and select the appropriate user, then selec</w:t>
      </w:r>
      <w:r w:rsidRPr="00CC609E">
        <w:rPr>
          <w:rFonts w:ascii="Arial" w:hAnsi="Arial" w:cs="Arial"/>
          <w:sz w:val="21"/>
          <w:szCs w:val="24"/>
        </w:rPr>
        <w:t xml:space="preserve">t </w:t>
      </w:r>
      <w:r w:rsidR="00D90C1D">
        <w:rPr>
          <w:rFonts w:ascii="Arial" w:hAnsi="Arial" w:cs="Arial"/>
          <w:sz w:val="21"/>
          <w:szCs w:val="24"/>
        </w:rPr>
        <w:t>‘</w:t>
      </w:r>
      <w:r w:rsidRPr="00D35E7C">
        <w:rPr>
          <w:rFonts w:ascii="Arial" w:hAnsi="Arial" w:cs="Arial"/>
          <w:sz w:val="21"/>
          <w:szCs w:val="24"/>
        </w:rPr>
        <w:t>Add</w:t>
      </w:r>
      <w:r w:rsidR="00D90C1D">
        <w:rPr>
          <w:rFonts w:ascii="Arial" w:hAnsi="Arial" w:cs="Arial"/>
          <w:sz w:val="21"/>
          <w:szCs w:val="24"/>
        </w:rPr>
        <w:t>’</w:t>
      </w:r>
      <w:r w:rsidRPr="00CC609E">
        <w:rPr>
          <w:rFonts w:ascii="Arial" w:hAnsi="Arial" w:cs="Arial"/>
          <w:sz w:val="21"/>
          <w:szCs w:val="24"/>
        </w:rPr>
        <w:t xml:space="preserve">. You </w:t>
      </w:r>
      <w:r w:rsidRPr="00044758">
        <w:rPr>
          <w:rFonts w:ascii="Arial" w:hAnsi="Arial" w:cs="Arial"/>
          <w:sz w:val="21"/>
          <w:szCs w:val="24"/>
        </w:rPr>
        <w:t xml:space="preserve">can repeat this to add other users to the </w:t>
      </w:r>
      <w:r>
        <w:rPr>
          <w:rFonts w:ascii="Arial" w:hAnsi="Arial" w:cs="Arial"/>
          <w:sz w:val="21"/>
          <w:szCs w:val="24"/>
        </w:rPr>
        <w:t>area</w:t>
      </w:r>
      <w:r w:rsidRPr="00044758">
        <w:rPr>
          <w:rFonts w:ascii="Arial" w:hAnsi="Arial" w:cs="Arial"/>
          <w:sz w:val="21"/>
          <w:szCs w:val="24"/>
        </w:rPr>
        <w:t xml:space="preserve">. When all required users have been added to the </w:t>
      </w:r>
      <w:r>
        <w:rPr>
          <w:rFonts w:ascii="Arial" w:hAnsi="Arial" w:cs="Arial"/>
          <w:sz w:val="21"/>
          <w:szCs w:val="24"/>
        </w:rPr>
        <w:t>area</w:t>
      </w:r>
      <w:r w:rsidRPr="00044758">
        <w:rPr>
          <w:rFonts w:ascii="Arial" w:hAnsi="Arial" w:cs="Arial"/>
          <w:sz w:val="21"/>
          <w:szCs w:val="24"/>
        </w:rPr>
        <w:t xml:space="preserve">, use the </w:t>
      </w:r>
      <w:r w:rsidR="00D90C1D">
        <w:rPr>
          <w:rFonts w:ascii="Arial" w:hAnsi="Arial" w:cs="Arial"/>
          <w:sz w:val="21"/>
          <w:szCs w:val="24"/>
        </w:rPr>
        <w:t>‘</w:t>
      </w:r>
      <w:r w:rsidRPr="00D35E7C">
        <w:rPr>
          <w:rFonts w:ascii="Arial" w:hAnsi="Arial" w:cs="Arial"/>
          <w:sz w:val="21"/>
          <w:szCs w:val="24"/>
        </w:rPr>
        <w:t>Return</w:t>
      </w:r>
      <w:r w:rsidR="00D90C1D">
        <w:rPr>
          <w:rFonts w:ascii="Arial" w:hAnsi="Arial" w:cs="Arial"/>
          <w:sz w:val="21"/>
          <w:szCs w:val="24"/>
        </w:rPr>
        <w:t>’</w:t>
      </w:r>
      <w:r w:rsidRPr="00CC609E">
        <w:rPr>
          <w:rFonts w:ascii="Arial" w:hAnsi="Arial" w:cs="Arial"/>
          <w:sz w:val="21"/>
          <w:szCs w:val="24"/>
        </w:rPr>
        <w:t xml:space="preserve"> </w:t>
      </w:r>
      <w:r w:rsidRPr="00044758">
        <w:rPr>
          <w:rFonts w:ascii="Arial" w:hAnsi="Arial" w:cs="Arial"/>
          <w:sz w:val="21"/>
          <w:szCs w:val="24"/>
        </w:rPr>
        <w:t>link.</w:t>
      </w:r>
    </w:p>
    <w:p w14:paraId="2BF503B4" w14:textId="483F11DE" w:rsidR="00CF557B" w:rsidRDefault="006C7DF1" w:rsidP="00D90C1D">
      <w:pPr>
        <w:tabs>
          <w:tab w:val="left" w:pos="567"/>
          <w:tab w:val="left" w:pos="1134"/>
          <w:tab w:val="left" w:pos="1701"/>
          <w:tab w:val="left" w:pos="2268"/>
        </w:tabs>
        <w:spacing w:line="300" w:lineRule="atLeast"/>
      </w:pPr>
      <w:r>
        <w:rPr>
          <w:rFonts w:ascii="Arial" w:hAnsi="Arial" w:cs="Arial"/>
          <w:noProof/>
          <w:sz w:val="21"/>
          <w:szCs w:val="24"/>
          <w:lang w:eastAsia="en-GB"/>
        </w:rPr>
        <w:drawing>
          <wp:inline distT="0" distB="0" distL="0" distR="0" wp14:anchorId="1E321E2A" wp14:editId="75B290A3">
            <wp:extent cx="6044928" cy="2019300"/>
            <wp:effectExtent l="19050" t="19050" r="1333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9"/>
                    <a:stretch>
                      <a:fillRect/>
                    </a:stretch>
                  </pic:blipFill>
                  <pic:spPr>
                    <a:xfrm>
                      <a:off x="0" y="0"/>
                      <a:ext cx="6047921" cy="2020300"/>
                    </a:xfrm>
                    <a:prstGeom prst="rect">
                      <a:avLst/>
                    </a:prstGeom>
                    <a:ln>
                      <a:solidFill>
                        <a:srgbClr val="002554"/>
                      </a:solidFill>
                    </a:ln>
                  </pic:spPr>
                </pic:pic>
              </a:graphicData>
            </a:graphic>
          </wp:inline>
        </w:drawing>
      </w:r>
    </w:p>
    <w:p w14:paraId="7BDC6BEF" w14:textId="77777777" w:rsidR="003528BB" w:rsidRDefault="003528BB" w:rsidP="00D90C1D">
      <w:pPr>
        <w:sectPr w:rsidR="003528BB" w:rsidSect="008859F8">
          <w:headerReference w:type="first" r:id="rId30"/>
          <w:pgSz w:w="11906" w:h="16838" w:code="9"/>
          <w:pgMar w:top="1134" w:right="1134" w:bottom="1134" w:left="1134" w:header="454" w:footer="454" w:gutter="0"/>
          <w:cols w:space="708"/>
          <w:titlePg/>
          <w:docGrid w:linePitch="360"/>
        </w:sectPr>
      </w:pPr>
    </w:p>
    <w:p w14:paraId="5225AF0D" w14:textId="77777777" w:rsidR="00531B3A" w:rsidRDefault="00531B3A" w:rsidP="00D90C1D"/>
    <w:p w14:paraId="0AB9700D" w14:textId="77777777" w:rsidR="00531B3A" w:rsidRDefault="00531B3A" w:rsidP="00D90C1D"/>
    <w:p w14:paraId="070C4C89" w14:textId="77777777" w:rsidR="00531B3A" w:rsidRDefault="00531B3A" w:rsidP="00D90C1D"/>
    <w:p w14:paraId="7DE0E4E1" w14:textId="77777777" w:rsidR="00531B3A" w:rsidRDefault="00531B3A" w:rsidP="00D90C1D"/>
    <w:p w14:paraId="37B98606" w14:textId="77777777" w:rsidR="00531B3A" w:rsidRDefault="00531B3A" w:rsidP="00D90C1D"/>
    <w:p w14:paraId="63575870" w14:textId="77777777" w:rsidR="00531B3A" w:rsidRDefault="00531B3A" w:rsidP="00D90C1D"/>
    <w:p w14:paraId="28E8ACBC" w14:textId="77777777" w:rsidR="00531B3A" w:rsidRDefault="00531B3A" w:rsidP="00D90C1D"/>
    <w:p w14:paraId="01377F4B" w14:textId="77777777" w:rsidR="00531B3A" w:rsidRDefault="00531B3A" w:rsidP="00D90C1D"/>
    <w:p w14:paraId="491B0F4D" w14:textId="77777777" w:rsidR="00531B3A" w:rsidRDefault="00531B3A" w:rsidP="00D90C1D"/>
    <w:p w14:paraId="2E26D983" w14:textId="77777777" w:rsidR="00531B3A" w:rsidRDefault="00531B3A" w:rsidP="00D90C1D"/>
    <w:p w14:paraId="2373420B" w14:textId="77777777" w:rsidR="00531B3A" w:rsidRDefault="00531B3A" w:rsidP="00D90C1D"/>
    <w:p w14:paraId="17B97677" w14:textId="77777777" w:rsidR="00531B3A" w:rsidRDefault="00531B3A" w:rsidP="00D90C1D"/>
    <w:p w14:paraId="41027E3C" w14:textId="77777777" w:rsidR="00531B3A" w:rsidRDefault="00531B3A" w:rsidP="00D90C1D"/>
    <w:p w14:paraId="17B196D2" w14:textId="77777777" w:rsidR="00531B3A" w:rsidRDefault="00531B3A" w:rsidP="00D90C1D"/>
    <w:p w14:paraId="12F3B3A9" w14:textId="77777777" w:rsidR="00531B3A" w:rsidRDefault="00531B3A" w:rsidP="00D90C1D"/>
    <w:p w14:paraId="2A4004CE" w14:textId="77777777" w:rsidR="00531B3A" w:rsidRDefault="00531B3A" w:rsidP="00D90C1D"/>
    <w:p w14:paraId="75052554" w14:textId="77777777" w:rsidR="00531B3A" w:rsidRDefault="00531B3A" w:rsidP="00D90C1D"/>
    <w:p w14:paraId="61760731" w14:textId="77777777" w:rsidR="00531B3A" w:rsidRDefault="00531B3A" w:rsidP="00D90C1D"/>
    <w:p w14:paraId="07FED06D" w14:textId="77777777" w:rsidR="00531B3A" w:rsidRDefault="00531B3A" w:rsidP="00D90C1D"/>
    <w:p w14:paraId="558E8F1B" w14:textId="77777777" w:rsidR="00531B3A" w:rsidRDefault="00531B3A" w:rsidP="00D90C1D"/>
    <w:p w14:paraId="5914F0C6" w14:textId="77777777" w:rsidR="00531B3A" w:rsidRDefault="00531B3A" w:rsidP="00D90C1D"/>
    <w:p w14:paraId="1365C056" w14:textId="77777777" w:rsidR="00531B3A" w:rsidRDefault="00531B3A" w:rsidP="00D90C1D"/>
    <w:p w14:paraId="41906601" w14:textId="77777777" w:rsidR="00531B3A" w:rsidRDefault="00531B3A" w:rsidP="00D90C1D"/>
    <w:p w14:paraId="5BA60822" w14:textId="77777777" w:rsidR="00531B3A" w:rsidRDefault="00531B3A" w:rsidP="00D90C1D"/>
    <w:p w14:paraId="0B92DD0B" w14:textId="77777777" w:rsidR="00531B3A" w:rsidRDefault="00531B3A" w:rsidP="00D90C1D"/>
    <w:p w14:paraId="1C369690" w14:textId="77777777" w:rsidR="00531B3A" w:rsidRDefault="00531B3A" w:rsidP="00D90C1D"/>
    <w:p w14:paraId="753AC230" w14:textId="77777777" w:rsidR="00531B3A" w:rsidRDefault="00531B3A" w:rsidP="00D90C1D"/>
    <w:p w14:paraId="6A38AE43" w14:textId="77777777" w:rsidR="00531B3A" w:rsidRDefault="00531B3A" w:rsidP="00D90C1D"/>
    <w:p w14:paraId="1B821FE0" w14:textId="77777777" w:rsidR="00531B3A" w:rsidRDefault="00517F83" w:rsidP="00D90C1D">
      <w:r>
        <w:rPr>
          <w:noProof/>
          <w:lang w:eastAsia="en-GB"/>
        </w:rPr>
        <w:drawing>
          <wp:inline distT="0" distB="0" distL="0" distR="0" wp14:anchorId="688643FD" wp14:editId="01EB2159">
            <wp:extent cx="647700" cy="26136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KOpenGovernmentLicence blue.svg.png"/>
                    <pic:cNvPicPr/>
                  </pic:nvPicPr>
                  <pic:blipFill>
                    <a:blip r:embed="rId31" cstate="print">
                      <a:extLst>
                        <a:ext uri="{28A0092B-C50C-407E-A947-70E740481C1C}">
                          <a14:useLocalDpi xmlns:a14="http://schemas.microsoft.com/office/drawing/2010/main"/>
                        </a:ext>
                      </a:extLst>
                    </a:blip>
                    <a:stretch>
                      <a:fillRect/>
                    </a:stretch>
                  </pic:blipFill>
                  <pic:spPr>
                    <a:xfrm>
                      <a:off x="0" y="0"/>
                      <a:ext cx="647700" cy="261366"/>
                    </a:xfrm>
                    <a:prstGeom prst="rect">
                      <a:avLst/>
                    </a:prstGeom>
                  </pic:spPr>
                </pic:pic>
              </a:graphicData>
            </a:graphic>
          </wp:inline>
        </w:drawing>
      </w:r>
    </w:p>
    <w:p w14:paraId="6A0D9E8D" w14:textId="77777777" w:rsidR="00531B3A" w:rsidRPr="00517F83" w:rsidRDefault="00531B3A" w:rsidP="00D90C1D">
      <w:pPr>
        <w:rPr>
          <w:color w:val="002554" w:themeColor="text2"/>
        </w:rPr>
      </w:pPr>
      <w:r w:rsidRPr="00517F83">
        <w:rPr>
          <w:color w:val="002554" w:themeColor="text2"/>
        </w:rPr>
        <w:t>© The Of</w:t>
      </w:r>
      <w:r w:rsidR="00E004F2">
        <w:rPr>
          <w:color w:val="002554" w:themeColor="text2"/>
        </w:rPr>
        <w:t>fice for Students copyright 2018</w:t>
      </w:r>
    </w:p>
    <w:p w14:paraId="278880AF" w14:textId="77777777" w:rsidR="00531B3A" w:rsidRPr="00517F83" w:rsidRDefault="00531B3A" w:rsidP="00D90C1D">
      <w:pPr>
        <w:rPr>
          <w:color w:val="002554" w:themeColor="text2"/>
        </w:rPr>
      </w:pPr>
      <w:r w:rsidRPr="00517F83">
        <w:rPr>
          <w:color w:val="002554" w:themeColor="text2"/>
        </w:rPr>
        <w:t>This publication is available under the Open Government Licence 3.0.</w:t>
      </w:r>
    </w:p>
    <w:p w14:paraId="3ABD7DE9" w14:textId="77777777" w:rsidR="008B0C6B" w:rsidRPr="00517F83" w:rsidRDefault="00531B3A" w:rsidP="00D90C1D">
      <w:pPr>
        <w:rPr>
          <w:color w:val="002554" w:themeColor="text2"/>
        </w:rPr>
      </w:pPr>
      <w:r w:rsidRPr="00517F83">
        <w:rPr>
          <w:color w:val="002554" w:themeColor="text2"/>
        </w:rPr>
        <w:t>www.nationalarchives.gov.uk/doc/open-government-licence/version/3/</w:t>
      </w:r>
    </w:p>
    <w:sectPr w:rsidR="008B0C6B" w:rsidRPr="00517F83" w:rsidSect="003528BB">
      <w:headerReference w:type="default" r:id="rId32"/>
      <w:footerReference w:type="default" r:id="rId33"/>
      <w:pgSz w:w="11906" w:h="16838" w:code="9"/>
      <w:pgMar w:top="1134" w:right="1134"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2F35D" w14:textId="77777777" w:rsidR="00A83126" w:rsidRDefault="00A83126" w:rsidP="007906A2">
      <w:pPr>
        <w:spacing w:after="0" w:line="240" w:lineRule="auto"/>
      </w:pPr>
      <w:r>
        <w:separator/>
      </w:r>
    </w:p>
  </w:endnote>
  <w:endnote w:type="continuationSeparator" w:id="0">
    <w:p w14:paraId="3DEC8E3C" w14:textId="77777777" w:rsidR="00A83126" w:rsidRDefault="00A83126" w:rsidP="0079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A18EA" w14:textId="77777777" w:rsidR="005D2BA6" w:rsidRPr="003528BB" w:rsidRDefault="005D2BA6" w:rsidP="00352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9ED11" w14:textId="77777777" w:rsidR="00A83126" w:rsidRDefault="00A83126" w:rsidP="007906A2">
      <w:pPr>
        <w:spacing w:after="0" w:line="240" w:lineRule="auto"/>
      </w:pPr>
      <w:r>
        <w:separator/>
      </w:r>
    </w:p>
  </w:footnote>
  <w:footnote w:type="continuationSeparator" w:id="0">
    <w:p w14:paraId="1898D18C" w14:textId="77777777" w:rsidR="00A83126" w:rsidRDefault="00A83126" w:rsidP="00790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B737D" w14:textId="77777777" w:rsidR="005D2BA6" w:rsidRDefault="005D2BA6" w:rsidP="00455BE2">
    <w:pPr>
      <w:pStyle w:val="Header"/>
    </w:pPr>
    <w:r w:rsidRPr="0089707E">
      <w:rPr>
        <w:noProof/>
        <w:color w:val="071A37"/>
        <w:lang w:eastAsia="en-GB"/>
      </w:rPr>
      <w:drawing>
        <wp:anchor distT="0" distB="0" distL="114300" distR="114300" simplePos="0" relativeHeight="251681792" behindDoc="1" locked="0" layoutInCell="1" allowOverlap="1" wp14:anchorId="1D606BEF" wp14:editId="17195F68">
          <wp:simplePos x="0" y="0"/>
          <wp:positionH relativeFrom="margin">
            <wp:posOffset>-723900</wp:posOffset>
          </wp:positionH>
          <wp:positionV relativeFrom="margin">
            <wp:posOffset>-723900</wp:posOffset>
          </wp:positionV>
          <wp:extent cx="7556500" cy="10690226"/>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y Printer Cov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0690226"/>
                  </a:xfrm>
                  <a:prstGeom prst="rect">
                    <a:avLst/>
                  </a:prstGeom>
                </pic:spPr>
              </pic:pic>
            </a:graphicData>
          </a:graphic>
          <wp14:sizeRelH relativeFrom="margin">
            <wp14:pctWidth>0</wp14:pctWidth>
          </wp14:sizeRelH>
          <wp14:sizeRelV relativeFrom="margin">
            <wp14:pctHeight>0</wp14:pctHeight>
          </wp14:sizeRelV>
        </wp:anchor>
      </w:drawing>
    </w:r>
  </w:p>
  <w:p w14:paraId="3B3A49F8" w14:textId="77777777" w:rsidR="005D2BA6" w:rsidRDefault="005D2B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4DCD" w14:textId="77777777" w:rsidR="005D2BA6" w:rsidRDefault="005D2BA6">
    <w:pPr>
      <w:pStyle w:val="Header"/>
    </w:pPr>
    <w:r>
      <w:rPr>
        <w:noProof/>
        <w:lang w:eastAsia="en-GB"/>
      </w:rPr>
      <w:drawing>
        <wp:anchor distT="0" distB="0" distL="114300" distR="114300" simplePos="0" relativeHeight="251663360" behindDoc="1" locked="0" layoutInCell="1" allowOverlap="1" wp14:anchorId="32F49B7B" wp14:editId="6CFD7F65">
          <wp:simplePos x="0" y="0"/>
          <wp:positionH relativeFrom="column">
            <wp:posOffset>-723900</wp:posOffset>
          </wp:positionH>
          <wp:positionV relativeFrom="page">
            <wp:posOffset>1905</wp:posOffset>
          </wp:positionV>
          <wp:extent cx="7549767" cy="106807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Printer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76" cy="10690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A7841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A08C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62C3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3EA5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280F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EA92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4C0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AAF1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18F1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64BA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22000"/>
    <w:multiLevelType w:val="hybridMultilevel"/>
    <w:tmpl w:val="815AC0C0"/>
    <w:lvl w:ilvl="0" w:tplc="19AC27E2">
      <w:start w:val="1"/>
      <w:numFmt w:val="bullet"/>
      <w:pStyle w:val="Boxedblue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7D80828"/>
    <w:multiLevelType w:val="multilevel"/>
    <w:tmpl w:val="2B5A7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8990C77"/>
    <w:multiLevelType w:val="hybridMultilevel"/>
    <w:tmpl w:val="010681BA"/>
    <w:lvl w:ilvl="0" w:tplc="ADD42B5E">
      <w:start w:val="1"/>
      <w:numFmt w:val="bullet"/>
      <w:lvlText w:val=""/>
      <w:lvlJc w:val="left"/>
      <w:pPr>
        <w:ind w:left="720" w:hanging="360"/>
      </w:pPr>
      <w:rPr>
        <w:rFonts w:ascii="Symbol" w:hAnsi="Symbol" w:hint="default"/>
        <w:color w:val="auto"/>
      </w:rPr>
    </w:lvl>
    <w:lvl w:ilvl="1" w:tplc="22683826">
      <w:start w:val="6"/>
      <w:numFmt w:val="bullet"/>
      <w:pStyle w:val="Bullet2"/>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EC4757"/>
    <w:multiLevelType w:val="hybridMultilevel"/>
    <w:tmpl w:val="618805EC"/>
    <w:lvl w:ilvl="0" w:tplc="793A4468">
      <w:start w:val="1"/>
      <w:numFmt w:val="decimal"/>
      <w:pStyle w:val="Boxedbluenumbered"/>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1EE27400"/>
    <w:multiLevelType w:val="hybridMultilevel"/>
    <w:tmpl w:val="0D90A2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155CB1"/>
    <w:multiLevelType w:val="multilevel"/>
    <w:tmpl w:val="85DEF9B0"/>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rPr>
        <w:sz w:val="21"/>
        <w:szCs w:val="21"/>
      </w:r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abstractNum w:abstractNumId="16" w15:restartNumberingAfterBreak="0">
    <w:nsid w:val="25D35039"/>
    <w:multiLevelType w:val="multilevel"/>
    <w:tmpl w:val="3E162F12"/>
    <w:lvl w:ilvl="0">
      <w:start w:val="1"/>
      <w:numFmt w:val="decimal"/>
      <w:lvlRestart w:val="0"/>
      <w:lvlText w:val="%1."/>
      <w:lvlJc w:val="left"/>
      <w:pPr>
        <w:tabs>
          <w:tab w:val="num" w:pos="567"/>
        </w:tabs>
        <w:ind w:left="0" w:firstLine="0"/>
      </w:pPr>
      <w:rPr>
        <w:i w:val="0"/>
        <w:sz w:val="21"/>
        <w:szCs w:val="21"/>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abstractNum w:abstractNumId="17" w15:restartNumberingAfterBreak="0">
    <w:nsid w:val="2EE42C95"/>
    <w:multiLevelType w:val="hybridMultilevel"/>
    <w:tmpl w:val="F7C84D06"/>
    <w:lvl w:ilvl="0" w:tplc="5ACC9B02">
      <w:start w:val="1"/>
      <w:numFmt w:val="bullet"/>
      <w:pStyle w:val="Bullet1"/>
      <w:lvlText w:val=""/>
      <w:lvlJc w:val="left"/>
      <w:pPr>
        <w:ind w:left="1288" w:hanging="360"/>
      </w:pPr>
      <w:rPr>
        <w:rFonts w:ascii="Symbol" w:hAnsi="Symbol" w:hint="default"/>
        <w:color w:val="auto"/>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8" w15:restartNumberingAfterBreak="0">
    <w:nsid w:val="3C61052B"/>
    <w:multiLevelType w:val="multilevel"/>
    <w:tmpl w:val="CB30A5FE"/>
    <w:lvl w:ilvl="0">
      <w:start w:val="1"/>
      <w:numFmt w:val="decimal"/>
      <w:pStyle w:val="Boxedyellow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B745DA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40166ED"/>
    <w:multiLevelType w:val="hybridMultilevel"/>
    <w:tmpl w:val="68587E2C"/>
    <w:lvl w:ilvl="0" w:tplc="905A6058">
      <w:start w:val="1"/>
      <w:numFmt w:val="decimal"/>
      <w:pStyle w:val="Numberedtext1"/>
      <w:lvlText w:val="%1."/>
      <w:lvlJc w:val="left"/>
      <w:pPr>
        <w:ind w:left="720" w:hanging="360"/>
      </w:pPr>
    </w:lvl>
    <w:lvl w:ilvl="1" w:tplc="F6942CAC">
      <w:start w:val="1"/>
      <w:numFmt w:val="lowerLetter"/>
      <w:pStyle w:val="Numberedtext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AB6928"/>
    <w:multiLevelType w:val="hybridMultilevel"/>
    <w:tmpl w:val="F45CF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0D781D"/>
    <w:multiLevelType w:val="hybridMultilevel"/>
    <w:tmpl w:val="85709CDC"/>
    <w:lvl w:ilvl="0" w:tplc="61F6A6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315BD9"/>
    <w:multiLevelType w:val="hybridMultilevel"/>
    <w:tmpl w:val="EEB64B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7"/>
  </w:num>
  <w:num w:numId="7">
    <w:abstractNumId w:val="12"/>
  </w:num>
  <w:num w:numId="8">
    <w:abstractNumId w:val="20"/>
  </w:num>
  <w:num w:numId="9">
    <w:abstractNumId w:val="10"/>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13"/>
  </w:num>
  <w:num w:numId="17">
    <w:abstractNumId w:val="19"/>
  </w:num>
  <w:num w:numId="18">
    <w:abstractNumId w:val="18"/>
  </w:num>
  <w:num w:numId="19">
    <w:abstractNumId w:val="16"/>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0"/>
    <w:lvlOverride w:ilvl="0">
      <w:startOverride w:val="1"/>
    </w:lvlOverride>
  </w:num>
  <w:num w:numId="23">
    <w:abstractNumId w:val="20"/>
    <w:lvlOverride w:ilvl="0">
      <w:startOverride w:val="1"/>
    </w:lvlOverride>
  </w:num>
  <w:num w:numId="24">
    <w:abstractNumId w:val="22"/>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zNzQzNDQzMDQ3MjFV0lEKTi0uzszPAykwNKgFAHZex6QtAAAA"/>
  </w:docVars>
  <w:rsids>
    <w:rsidRoot w:val="008A26E6"/>
    <w:rsid w:val="00011638"/>
    <w:rsid w:val="00041ABD"/>
    <w:rsid w:val="0007321F"/>
    <w:rsid w:val="000D5586"/>
    <w:rsid w:val="000E46A8"/>
    <w:rsid w:val="000F6A27"/>
    <w:rsid w:val="00101B75"/>
    <w:rsid w:val="00121BE6"/>
    <w:rsid w:val="00123194"/>
    <w:rsid w:val="001637FE"/>
    <w:rsid w:val="001C77CB"/>
    <w:rsid w:val="00203E7F"/>
    <w:rsid w:val="00204C5F"/>
    <w:rsid w:val="00230F2C"/>
    <w:rsid w:val="00264C6F"/>
    <w:rsid w:val="0027131D"/>
    <w:rsid w:val="00283ADA"/>
    <w:rsid w:val="0028644A"/>
    <w:rsid w:val="00314162"/>
    <w:rsid w:val="00324D78"/>
    <w:rsid w:val="0034005B"/>
    <w:rsid w:val="003528BB"/>
    <w:rsid w:val="00356F9A"/>
    <w:rsid w:val="00365923"/>
    <w:rsid w:val="00383FA9"/>
    <w:rsid w:val="00387013"/>
    <w:rsid w:val="00403183"/>
    <w:rsid w:val="004360BF"/>
    <w:rsid w:val="00455BE2"/>
    <w:rsid w:val="00463896"/>
    <w:rsid w:val="004B3AA1"/>
    <w:rsid w:val="004C31D6"/>
    <w:rsid w:val="00512FA6"/>
    <w:rsid w:val="00517F83"/>
    <w:rsid w:val="005253DE"/>
    <w:rsid w:val="00531B3A"/>
    <w:rsid w:val="00532E06"/>
    <w:rsid w:val="005A11A8"/>
    <w:rsid w:val="005A7491"/>
    <w:rsid w:val="005D2BA6"/>
    <w:rsid w:val="005E57D0"/>
    <w:rsid w:val="005F2417"/>
    <w:rsid w:val="00600763"/>
    <w:rsid w:val="006141A1"/>
    <w:rsid w:val="006164A1"/>
    <w:rsid w:val="00616B59"/>
    <w:rsid w:val="00644198"/>
    <w:rsid w:val="006B41A5"/>
    <w:rsid w:val="006C7DF1"/>
    <w:rsid w:val="006D1828"/>
    <w:rsid w:val="00703F93"/>
    <w:rsid w:val="00711BC5"/>
    <w:rsid w:val="00783400"/>
    <w:rsid w:val="007906A2"/>
    <w:rsid w:val="0081228F"/>
    <w:rsid w:val="008258BD"/>
    <w:rsid w:val="00842A8B"/>
    <w:rsid w:val="0085479C"/>
    <w:rsid w:val="00882C20"/>
    <w:rsid w:val="008859F8"/>
    <w:rsid w:val="008972D6"/>
    <w:rsid w:val="008A26E6"/>
    <w:rsid w:val="008B0C6B"/>
    <w:rsid w:val="008D6D3D"/>
    <w:rsid w:val="009736CE"/>
    <w:rsid w:val="009827EF"/>
    <w:rsid w:val="00995B1E"/>
    <w:rsid w:val="009D6D3B"/>
    <w:rsid w:val="009F08E1"/>
    <w:rsid w:val="009F31CE"/>
    <w:rsid w:val="00A034C4"/>
    <w:rsid w:val="00A443BE"/>
    <w:rsid w:val="00A601DE"/>
    <w:rsid w:val="00A83126"/>
    <w:rsid w:val="00A94842"/>
    <w:rsid w:val="00A96715"/>
    <w:rsid w:val="00AC4767"/>
    <w:rsid w:val="00AC7597"/>
    <w:rsid w:val="00AE1D4E"/>
    <w:rsid w:val="00B00DA0"/>
    <w:rsid w:val="00B87C00"/>
    <w:rsid w:val="00B932FD"/>
    <w:rsid w:val="00BB2E51"/>
    <w:rsid w:val="00C01133"/>
    <w:rsid w:val="00C139E6"/>
    <w:rsid w:val="00C40D7F"/>
    <w:rsid w:val="00CF4975"/>
    <w:rsid w:val="00CF557B"/>
    <w:rsid w:val="00D70DD5"/>
    <w:rsid w:val="00D90C1D"/>
    <w:rsid w:val="00DB67F8"/>
    <w:rsid w:val="00DC17D7"/>
    <w:rsid w:val="00E004F2"/>
    <w:rsid w:val="00E06926"/>
    <w:rsid w:val="00E61705"/>
    <w:rsid w:val="00E97DB5"/>
    <w:rsid w:val="00EF54F8"/>
    <w:rsid w:val="00F543F2"/>
    <w:rsid w:val="00F64624"/>
    <w:rsid w:val="00F81282"/>
    <w:rsid w:val="00F83F07"/>
    <w:rsid w:val="00FA2B10"/>
    <w:rsid w:val="00FE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FF3B8"/>
  <w15:chartTrackingRefBased/>
  <w15:docId w15:val="{ADBAC22E-D887-0B44-975B-D7982C2D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8BB"/>
  </w:style>
  <w:style w:type="paragraph" w:styleId="Heading1">
    <w:name w:val="heading 1"/>
    <w:basedOn w:val="Normal"/>
    <w:next w:val="Normal"/>
    <w:link w:val="Heading1Char"/>
    <w:uiPriority w:val="9"/>
    <w:qFormat/>
    <w:rsid w:val="008B0C6B"/>
    <w:pPr>
      <w:pageBreakBefore/>
      <w:spacing w:after="240" w:line="300" w:lineRule="atLeast"/>
      <w:outlineLvl w:val="0"/>
    </w:pPr>
    <w:rPr>
      <w:b/>
      <w:color w:val="002554" w:themeColor="text2"/>
      <w:sz w:val="40"/>
      <w:szCs w:val="28"/>
    </w:rPr>
  </w:style>
  <w:style w:type="paragraph" w:styleId="Heading2">
    <w:name w:val="heading 2"/>
    <w:basedOn w:val="Normal"/>
    <w:next w:val="Normal"/>
    <w:link w:val="Heading2Char"/>
    <w:uiPriority w:val="9"/>
    <w:unhideWhenUsed/>
    <w:qFormat/>
    <w:rsid w:val="008B0C6B"/>
    <w:pPr>
      <w:keepNext/>
      <w:spacing w:before="240" w:after="240" w:line="400" w:lineRule="atLeast"/>
      <w:outlineLvl w:val="1"/>
    </w:pPr>
    <w:rPr>
      <w:b/>
      <w:color w:val="002554" w:themeColor="text2"/>
      <w:sz w:val="28"/>
      <w:szCs w:val="28"/>
    </w:rPr>
  </w:style>
  <w:style w:type="paragraph" w:styleId="Heading3">
    <w:name w:val="heading 3"/>
    <w:basedOn w:val="BodyText"/>
    <w:next w:val="Normal"/>
    <w:link w:val="Heading3Char"/>
    <w:uiPriority w:val="9"/>
    <w:unhideWhenUsed/>
    <w:qFormat/>
    <w:rsid w:val="008B0C6B"/>
    <w:pPr>
      <w:keepNext/>
      <w:spacing w:before="240" w:after="120" w:line="240" w:lineRule="auto"/>
      <w:outlineLvl w:val="2"/>
    </w:pPr>
    <w:rPr>
      <w:b/>
      <w:color w:val="002554"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7906A2"/>
    <w:pPr>
      <w:spacing w:after="240" w:line="300" w:lineRule="atLeast"/>
    </w:pPr>
  </w:style>
  <w:style w:type="character" w:customStyle="1" w:styleId="BodyTextChar">
    <w:name w:val="Body Text Char"/>
    <w:basedOn w:val="DefaultParagraphFont"/>
    <w:link w:val="BodyText"/>
    <w:uiPriority w:val="99"/>
    <w:rsid w:val="007906A2"/>
  </w:style>
  <w:style w:type="character" w:customStyle="1" w:styleId="Heading1Char">
    <w:name w:val="Heading 1 Char"/>
    <w:basedOn w:val="DefaultParagraphFont"/>
    <w:link w:val="Heading1"/>
    <w:uiPriority w:val="9"/>
    <w:rsid w:val="008B0C6B"/>
    <w:rPr>
      <w:b/>
      <w:color w:val="002554" w:themeColor="text2"/>
      <w:sz w:val="40"/>
      <w:szCs w:val="28"/>
    </w:rPr>
  </w:style>
  <w:style w:type="character" w:customStyle="1" w:styleId="Heading2Char">
    <w:name w:val="Heading 2 Char"/>
    <w:basedOn w:val="DefaultParagraphFont"/>
    <w:link w:val="Heading2"/>
    <w:uiPriority w:val="9"/>
    <w:rsid w:val="008B0C6B"/>
    <w:rPr>
      <w:b/>
      <w:color w:val="002554" w:themeColor="text2"/>
      <w:sz w:val="28"/>
      <w:szCs w:val="28"/>
    </w:rPr>
  </w:style>
  <w:style w:type="character" w:customStyle="1" w:styleId="Heading3Char">
    <w:name w:val="Heading 3 Char"/>
    <w:basedOn w:val="DefaultParagraphFont"/>
    <w:link w:val="Heading3"/>
    <w:uiPriority w:val="9"/>
    <w:rsid w:val="008B0C6B"/>
    <w:rPr>
      <w:b/>
      <w:color w:val="002554" w:themeColor="text2"/>
      <w:sz w:val="24"/>
      <w:szCs w:val="24"/>
    </w:rPr>
  </w:style>
  <w:style w:type="paragraph" w:styleId="BodyTextIndent">
    <w:name w:val="Body Text Indent"/>
    <w:basedOn w:val="Normal"/>
    <w:link w:val="BodyTextIndentChar"/>
    <w:uiPriority w:val="99"/>
    <w:unhideWhenUsed/>
    <w:qFormat/>
    <w:rsid w:val="007906A2"/>
    <w:pPr>
      <w:spacing w:after="240" w:line="300" w:lineRule="atLeast"/>
      <w:ind w:left="284"/>
    </w:pPr>
  </w:style>
  <w:style w:type="character" w:customStyle="1" w:styleId="BodyTextIndentChar">
    <w:name w:val="Body Text Indent Char"/>
    <w:basedOn w:val="DefaultParagraphFont"/>
    <w:link w:val="BodyTextIndent"/>
    <w:uiPriority w:val="99"/>
    <w:rsid w:val="007906A2"/>
  </w:style>
  <w:style w:type="paragraph" w:customStyle="1" w:styleId="Bullet1">
    <w:name w:val="Bullet 1"/>
    <w:basedOn w:val="Normal"/>
    <w:qFormat/>
    <w:rsid w:val="008972D6"/>
    <w:pPr>
      <w:numPr>
        <w:numId w:val="6"/>
      </w:numPr>
      <w:spacing w:after="240" w:line="300" w:lineRule="atLeast"/>
      <w:ind w:left="709" w:hanging="357"/>
    </w:pPr>
  </w:style>
  <w:style w:type="paragraph" w:customStyle="1" w:styleId="Bullet2">
    <w:name w:val="Bullet 2"/>
    <w:basedOn w:val="Normal"/>
    <w:qFormat/>
    <w:rsid w:val="008972D6"/>
    <w:pPr>
      <w:numPr>
        <w:ilvl w:val="1"/>
        <w:numId w:val="7"/>
      </w:numPr>
      <w:spacing w:after="240" w:line="300" w:lineRule="atLeast"/>
      <w:ind w:left="993" w:hanging="357"/>
    </w:pPr>
  </w:style>
  <w:style w:type="paragraph" w:customStyle="1" w:styleId="Numberedtext1">
    <w:name w:val="Numbered text 1"/>
    <w:basedOn w:val="Normal"/>
    <w:qFormat/>
    <w:rsid w:val="00F83F07"/>
    <w:pPr>
      <w:numPr>
        <w:numId w:val="8"/>
      </w:numPr>
      <w:spacing w:after="240" w:line="300" w:lineRule="atLeast"/>
      <w:ind w:left="357" w:hanging="357"/>
    </w:pPr>
  </w:style>
  <w:style w:type="paragraph" w:customStyle="1" w:styleId="Numberedtext2">
    <w:name w:val="Numbered text 2"/>
    <w:basedOn w:val="Normal"/>
    <w:qFormat/>
    <w:rsid w:val="00F83F07"/>
    <w:pPr>
      <w:numPr>
        <w:ilvl w:val="1"/>
        <w:numId w:val="8"/>
      </w:numPr>
      <w:spacing w:after="240" w:line="300" w:lineRule="atLeast"/>
      <w:ind w:left="714" w:hanging="357"/>
    </w:pPr>
  </w:style>
  <w:style w:type="paragraph" w:styleId="FootnoteText">
    <w:name w:val="footnote text"/>
    <w:basedOn w:val="Normal"/>
    <w:link w:val="FootnoteTextChar"/>
    <w:unhideWhenUsed/>
    <w:rsid w:val="007906A2"/>
    <w:pPr>
      <w:spacing w:after="0" w:line="240" w:lineRule="auto"/>
    </w:pPr>
    <w:rPr>
      <w:sz w:val="20"/>
      <w:szCs w:val="20"/>
    </w:rPr>
  </w:style>
  <w:style w:type="character" w:customStyle="1" w:styleId="FootnoteTextChar">
    <w:name w:val="Footnote Text Char"/>
    <w:basedOn w:val="DefaultParagraphFont"/>
    <w:link w:val="FootnoteText"/>
    <w:rsid w:val="007906A2"/>
    <w:rPr>
      <w:sz w:val="20"/>
      <w:szCs w:val="20"/>
    </w:rPr>
  </w:style>
  <w:style w:type="character" w:styleId="FootnoteReference">
    <w:name w:val="footnote reference"/>
    <w:basedOn w:val="DefaultParagraphFont"/>
    <w:unhideWhenUsed/>
    <w:rsid w:val="007906A2"/>
    <w:rPr>
      <w:vertAlign w:val="superscript"/>
    </w:rPr>
  </w:style>
  <w:style w:type="paragraph" w:customStyle="1" w:styleId="Boxedblueheading">
    <w:name w:val="Boxed blue heading"/>
    <w:basedOn w:val="Normal"/>
    <w:qFormat/>
    <w:rsid w:val="007906A2"/>
    <w:p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line="300" w:lineRule="atLeast"/>
      <w:ind w:left="284" w:right="284"/>
    </w:pPr>
    <w:rPr>
      <w:b/>
    </w:rPr>
  </w:style>
  <w:style w:type="paragraph" w:customStyle="1" w:styleId="Boxedbluetext">
    <w:name w:val="Boxed blue text"/>
    <w:basedOn w:val="Normal"/>
    <w:qFormat/>
    <w:rsid w:val="007906A2"/>
    <w:p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line="300" w:lineRule="atLeast"/>
      <w:ind w:left="284" w:right="284"/>
    </w:pPr>
  </w:style>
  <w:style w:type="paragraph" w:customStyle="1" w:styleId="Boxedbluebullet">
    <w:name w:val="Boxed blue bullet"/>
    <w:basedOn w:val="Normal"/>
    <w:qFormat/>
    <w:rsid w:val="00F83F07"/>
    <w:pPr>
      <w:numPr>
        <w:numId w:val="9"/>
      </w:numPr>
      <w:pBdr>
        <w:top w:val="single" w:sz="4" w:space="12" w:color="002554" w:themeColor="text2"/>
        <w:left w:val="single" w:sz="4" w:space="12" w:color="002554" w:themeColor="text2"/>
        <w:bottom w:val="single" w:sz="4" w:space="12" w:color="002554" w:themeColor="text2"/>
        <w:right w:val="single" w:sz="4" w:space="12" w:color="002554" w:themeColor="text2"/>
      </w:pBdr>
      <w:shd w:val="clear" w:color="auto" w:fill="002554" w:themeFill="text2"/>
      <w:spacing w:after="240" w:line="300" w:lineRule="atLeast"/>
      <w:ind w:left="641" w:right="284" w:hanging="357"/>
    </w:pPr>
  </w:style>
  <w:style w:type="paragraph" w:customStyle="1" w:styleId="Boxedyellowheading">
    <w:name w:val="Boxed yellow heading"/>
    <w:basedOn w:val="Boxedblueheading"/>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paragraph" w:customStyle="1" w:styleId="Boxedyellowtext">
    <w:name w:val="Boxed yellow text"/>
    <w:basedOn w:val="Boxedbluetext"/>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paragraph" w:customStyle="1" w:styleId="Boxedyellowbullet">
    <w:name w:val="Boxed yellow bullet"/>
    <w:basedOn w:val="Boxedbluebullet"/>
    <w:qFormat/>
    <w:rsid w:val="007906A2"/>
    <w:pPr>
      <w:pBdr>
        <w:top w:val="single" w:sz="4" w:space="12" w:color="F1B434" w:themeColor="accent2"/>
        <w:left w:val="single" w:sz="4" w:space="12" w:color="F1B434" w:themeColor="accent2"/>
        <w:bottom w:val="single" w:sz="4" w:space="12" w:color="F1B434" w:themeColor="accent2"/>
        <w:right w:val="single" w:sz="4" w:space="12" w:color="F1B434" w:themeColor="accent2"/>
      </w:pBdr>
      <w:shd w:val="clear" w:color="auto" w:fill="F1B434" w:themeFill="accent2"/>
    </w:pPr>
  </w:style>
  <w:style w:type="table" w:styleId="TableGrid">
    <w:name w:val="Table Grid"/>
    <w:basedOn w:val="TableNormal"/>
    <w:uiPriority w:val="39"/>
    <w:rsid w:val="00790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906A2"/>
    <w:pPr>
      <w:spacing w:after="0" w:line="240" w:lineRule="auto"/>
    </w:p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tblBorders>
    </w:tblPr>
    <w:tblStylePr w:type="firstRow">
      <w:rPr>
        <w:b/>
        <w:bCs/>
        <w:color w:val="FFFFFF" w:themeColor="background1"/>
      </w:rPr>
      <w:tblPr/>
      <w:tcPr>
        <w:shd w:val="clear" w:color="auto" w:fill="002554" w:themeFill="accent1"/>
      </w:tcPr>
    </w:tblStylePr>
    <w:tblStylePr w:type="lastRow">
      <w:rPr>
        <w:b/>
        <w:bCs/>
      </w:rPr>
      <w:tblPr/>
      <w:tcPr>
        <w:tcBorders>
          <w:top w:val="double" w:sz="4" w:space="0" w:color="0025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54" w:themeColor="accent1"/>
          <w:right w:val="single" w:sz="4" w:space="0" w:color="002554" w:themeColor="accent1"/>
        </w:tcBorders>
      </w:tcPr>
    </w:tblStylePr>
    <w:tblStylePr w:type="band1Horz">
      <w:tblPr/>
      <w:tcPr>
        <w:tcBorders>
          <w:top w:val="single" w:sz="4" w:space="0" w:color="002554" w:themeColor="accent1"/>
          <w:bottom w:val="single" w:sz="4" w:space="0" w:color="0025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themeColor="accent1"/>
          <w:left w:val="nil"/>
        </w:tcBorders>
      </w:tcPr>
    </w:tblStylePr>
    <w:tblStylePr w:type="swCell">
      <w:tblPr/>
      <w:tcPr>
        <w:tcBorders>
          <w:top w:val="double" w:sz="4" w:space="0" w:color="002554" w:themeColor="accent1"/>
          <w:right w:val="nil"/>
        </w:tcBorders>
      </w:tcPr>
    </w:tblStylePr>
  </w:style>
  <w:style w:type="table" w:styleId="ListTable3-Accent3">
    <w:name w:val="List Table 3 Accent 3"/>
    <w:basedOn w:val="TableNormal"/>
    <w:uiPriority w:val="48"/>
    <w:rsid w:val="007906A2"/>
    <w:pPr>
      <w:spacing w:after="0" w:line="240" w:lineRule="auto"/>
    </w:pPr>
    <w:tblPr>
      <w:tblStyleRowBandSize w:val="1"/>
      <w:tblStyleColBandSize w:val="1"/>
      <w:tblBorders>
        <w:top w:val="single" w:sz="4" w:space="0" w:color="002554" w:themeColor="accent3"/>
        <w:left w:val="single" w:sz="4" w:space="0" w:color="002554" w:themeColor="accent3"/>
        <w:bottom w:val="single" w:sz="4" w:space="0" w:color="002554" w:themeColor="accent3"/>
        <w:right w:val="single" w:sz="4" w:space="0" w:color="002554" w:themeColor="accent3"/>
      </w:tblBorders>
    </w:tblPr>
    <w:tblStylePr w:type="firstRow">
      <w:rPr>
        <w:b/>
        <w:bCs/>
        <w:color w:val="FFFFFF" w:themeColor="background1"/>
      </w:rPr>
      <w:tblPr/>
      <w:tcPr>
        <w:shd w:val="clear" w:color="auto" w:fill="002554" w:themeFill="accent3"/>
      </w:tcPr>
    </w:tblStylePr>
    <w:tblStylePr w:type="lastRow">
      <w:rPr>
        <w:b/>
        <w:bCs/>
      </w:rPr>
      <w:tblPr/>
      <w:tcPr>
        <w:tcBorders>
          <w:top w:val="double" w:sz="4" w:space="0" w:color="0025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54" w:themeColor="accent3"/>
          <w:right w:val="single" w:sz="4" w:space="0" w:color="002554" w:themeColor="accent3"/>
        </w:tcBorders>
      </w:tcPr>
    </w:tblStylePr>
    <w:tblStylePr w:type="band1Horz">
      <w:tblPr/>
      <w:tcPr>
        <w:tcBorders>
          <w:top w:val="single" w:sz="4" w:space="0" w:color="002554" w:themeColor="accent3"/>
          <w:bottom w:val="single" w:sz="4" w:space="0" w:color="0025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themeColor="accent3"/>
          <w:left w:val="nil"/>
        </w:tcBorders>
      </w:tcPr>
    </w:tblStylePr>
    <w:tblStylePr w:type="swCell">
      <w:tblPr/>
      <w:tcPr>
        <w:tcBorders>
          <w:top w:val="double" w:sz="4" w:space="0" w:color="002554" w:themeColor="accent3"/>
          <w:right w:val="nil"/>
        </w:tcBorders>
      </w:tcPr>
    </w:tblStylePr>
  </w:style>
  <w:style w:type="paragraph" w:customStyle="1" w:styleId="Headline">
    <w:name w:val="Headline"/>
    <w:basedOn w:val="Heading1"/>
    <w:qFormat/>
    <w:rsid w:val="00230F2C"/>
    <w:rPr>
      <w:szCs w:val="40"/>
    </w:rPr>
  </w:style>
  <w:style w:type="paragraph" w:customStyle="1" w:styleId="TH">
    <w:name w:val="TH"/>
    <w:basedOn w:val="Normal"/>
    <w:qFormat/>
    <w:rsid w:val="00230F2C"/>
    <w:pPr>
      <w:spacing w:before="60" w:after="60" w:line="240" w:lineRule="auto"/>
    </w:pPr>
    <w:rPr>
      <w:bCs/>
      <w:color w:val="FFFFFF" w:themeColor="background1"/>
    </w:rPr>
  </w:style>
  <w:style w:type="paragraph" w:customStyle="1" w:styleId="TD">
    <w:name w:val="TD"/>
    <w:basedOn w:val="Normal"/>
    <w:qFormat/>
    <w:rsid w:val="00230F2C"/>
    <w:pPr>
      <w:spacing w:before="60" w:after="60" w:line="240" w:lineRule="auto"/>
    </w:pPr>
  </w:style>
  <w:style w:type="paragraph" w:styleId="Header">
    <w:name w:val="header"/>
    <w:basedOn w:val="Normal"/>
    <w:link w:val="HeaderChar"/>
    <w:uiPriority w:val="99"/>
    <w:unhideWhenUsed/>
    <w:qFormat/>
    <w:rsid w:val="000D5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586"/>
  </w:style>
  <w:style w:type="paragraph" w:styleId="Footer">
    <w:name w:val="footer"/>
    <w:basedOn w:val="Normal"/>
    <w:link w:val="FooterChar"/>
    <w:uiPriority w:val="99"/>
    <w:unhideWhenUsed/>
    <w:qFormat/>
    <w:rsid w:val="000D5586"/>
    <w:pPr>
      <w:tabs>
        <w:tab w:val="center" w:pos="4513"/>
        <w:tab w:val="right" w:pos="9026"/>
      </w:tabs>
      <w:spacing w:after="0" w:line="240" w:lineRule="auto"/>
      <w:jc w:val="right"/>
    </w:pPr>
    <w:rPr>
      <w:sz w:val="20"/>
      <w:szCs w:val="20"/>
    </w:rPr>
  </w:style>
  <w:style w:type="character" w:customStyle="1" w:styleId="FooterChar">
    <w:name w:val="Footer Char"/>
    <w:basedOn w:val="DefaultParagraphFont"/>
    <w:link w:val="Footer"/>
    <w:uiPriority w:val="99"/>
    <w:rsid w:val="000D5586"/>
    <w:rPr>
      <w:sz w:val="20"/>
      <w:szCs w:val="20"/>
    </w:rPr>
  </w:style>
  <w:style w:type="paragraph" w:styleId="NoSpacing">
    <w:name w:val="No Spacing"/>
    <w:uiPriority w:val="1"/>
    <w:qFormat/>
    <w:rsid w:val="000D5586"/>
    <w:pPr>
      <w:spacing w:after="0" w:line="240" w:lineRule="auto"/>
    </w:pPr>
  </w:style>
  <w:style w:type="paragraph" w:styleId="TOCHeading">
    <w:name w:val="TOC Heading"/>
    <w:basedOn w:val="Heading1"/>
    <w:next w:val="Normal"/>
    <w:uiPriority w:val="39"/>
    <w:unhideWhenUsed/>
    <w:qFormat/>
    <w:rsid w:val="00B00DA0"/>
    <w:pPr>
      <w:keepNext/>
      <w:keepLines/>
      <w:spacing w:after="0" w:line="259" w:lineRule="auto"/>
      <w:outlineLvl w:val="9"/>
    </w:pPr>
    <w:rPr>
      <w:rFonts w:asciiTheme="majorHAnsi" w:eastAsiaTheme="majorEastAsia" w:hAnsiTheme="majorHAnsi" w:cstheme="majorBidi"/>
      <w:color w:val="001B3E" w:themeColor="accent1" w:themeShade="BF"/>
      <w:lang w:val="en-US"/>
    </w:rPr>
  </w:style>
  <w:style w:type="paragraph" w:styleId="TOC1">
    <w:name w:val="toc 1"/>
    <w:basedOn w:val="Normal"/>
    <w:next w:val="Normal"/>
    <w:autoRedefine/>
    <w:uiPriority w:val="39"/>
    <w:unhideWhenUsed/>
    <w:qFormat/>
    <w:rsid w:val="003528BB"/>
    <w:pPr>
      <w:tabs>
        <w:tab w:val="right" w:pos="9628"/>
      </w:tabs>
      <w:spacing w:before="240" w:after="0" w:line="240" w:lineRule="auto"/>
    </w:pPr>
    <w:rPr>
      <w:b/>
      <w:noProof/>
    </w:rPr>
  </w:style>
  <w:style w:type="paragraph" w:styleId="TOC2">
    <w:name w:val="toc 2"/>
    <w:basedOn w:val="Normal"/>
    <w:next w:val="Normal"/>
    <w:autoRedefine/>
    <w:uiPriority w:val="39"/>
    <w:unhideWhenUsed/>
    <w:qFormat/>
    <w:rsid w:val="003528BB"/>
    <w:pPr>
      <w:tabs>
        <w:tab w:val="right" w:pos="9628"/>
      </w:tabs>
      <w:spacing w:after="0" w:line="240" w:lineRule="auto"/>
    </w:pPr>
    <w:rPr>
      <w:noProof/>
    </w:rPr>
  </w:style>
  <w:style w:type="paragraph" w:styleId="ListParagraph">
    <w:name w:val="List Paragraph"/>
    <w:basedOn w:val="Normal"/>
    <w:link w:val="ListParagraphChar"/>
    <w:uiPriority w:val="34"/>
    <w:qFormat/>
    <w:rsid w:val="004C31D6"/>
    <w:pPr>
      <w:ind w:left="720"/>
      <w:contextualSpacing/>
    </w:pPr>
  </w:style>
  <w:style w:type="paragraph" w:customStyle="1" w:styleId="Boxedbluenumbered">
    <w:name w:val="Boxed blue numbered"/>
    <w:basedOn w:val="Boxedbluetext"/>
    <w:qFormat/>
    <w:rsid w:val="004C31D6"/>
    <w:pPr>
      <w:numPr>
        <w:numId w:val="16"/>
      </w:numPr>
      <w:ind w:left="641" w:hanging="357"/>
    </w:pPr>
  </w:style>
  <w:style w:type="paragraph" w:customStyle="1" w:styleId="Boxedyellownumber">
    <w:name w:val="Boxed yellow number"/>
    <w:basedOn w:val="Boxedyellowbullet"/>
    <w:qFormat/>
    <w:rsid w:val="004C31D6"/>
    <w:pPr>
      <w:numPr>
        <w:numId w:val="18"/>
      </w:numPr>
      <w:ind w:left="641" w:hanging="357"/>
    </w:pPr>
  </w:style>
  <w:style w:type="paragraph" w:styleId="TOC3">
    <w:name w:val="toc 3"/>
    <w:basedOn w:val="Normal"/>
    <w:next w:val="Normal"/>
    <w:autoRedefine/>
    <w:uiPriority w:val="39"/>
    <w:unhideWhenUsed/>
    <w:rsid w:val="003528BB"/>
    <w:pPr>
      <w:spacing w:after="100"/>
      <w:ind w:left="440"/>
    </w:pPr>
  </w:style>
  <w:style w:type="character" w:styleId="Hyperlink">
    <w:name w:val="Hyperlink"/>
    <w:basedOn w:val="DefaultParagraphFont"/>
    <w:uiPriority w:val="99"/>
    <w:unhideWhenUsed/>
    <w:rsid w:val="003528BB"/>
    <w:rPr>
      <w:color w:val="F1B434" w:themeColor="hyperlink"/>
      <w:u w:val="single"/>
    </w:rPr>
  </w:style>
  <w:style w:type="paragraph" w:customStyle="1" w:styleId="Covertitle">
    <w:name w:val="Cover title"/>
    <w:basedOn w:val="Normal"/>
    <w:qFormat/>
    <w:rsid w:val="00517F83"/>
    <w:rPr>
      <w:b/>
      <w:color w:val="002554" w:themeColor="text2"/>
      <w:sz w:val="56"/>
      <w:szCs w:val="56"/>
    </w:rPr>
  </w:style>
  <w:style w:type="paragraph" w:customStyle="1" w:styleId="Coversubtitle">
    <w:name w:val="Cover subtitle"/>
    <w:basedOn w:val="Normal"/>
    <w:qFormat/>
    <w:rsid w:val="00517F83"/>
    <w:rPr>
      <w:b/>
      <w:color w:val="002554" w:themeColor="text2"/>
      <w:sz w:val="36"/>
      <w:szCs w:val="36"/>
    </w:rPr>
  </w:style>
  <w:style w:type="paragraph" w:customStyle="1" w:styleId="Coverdate">
    <w:name w:val="Cover date"/>
    <w:basedOn w:val="Normal"/>
    <w:qFormat/>
    <w:rsid w:val="00517F83"/>
    <w:rPr>
      <w:color w:val="002554" w:themeColor="text2"/>
      <w:sz w:val="24"/>
      <w:szCs w:val="24"/>
    </w:rPr>
  </w:style>
  <w:style w:type="paragraph" w:customStyle="1" w:styleId="Coverreference">
    <w:name w:val="Cover reference"/>
    <w:basedOn w:val="Normal"/>
    <w:qFormat/>
    <w:rsid w:val="001C77CB"/>
    <w:rPr>
      <w:color w:val="002554" w:themeColor="text2"/>
      <w:sz w:val="24"/>
    </w:rPr>
  </w:style>
  <w:style w:type="paragraph" w:customStyle="1" w:styleId="Coverpurposeaction">
    <w:name w:val="Cover purpose action"/>
    <w:basedOn w:val="Normal"/>
    <w:qFormat/>
    <w:rsid w:val="00517F83"/>
    <w:rPr>
      <w:b/>
      <w:color w:val="002554" w:themeColor="text2"/>
      <w:sz w:val="24"/>
      <w:szCs w:val="24"/>
    </w:rPr>
  </w:style>
  <w:style w:type="paragraph" w:customStyle="1" w:styleId="Covertoetc">
    <w:name w:val="Cover to etc"/>
    <w:basedOn w:val="Normal"/>
    <w:qFormat/>
    <w:rsid w:val="00517F83"/>
    <w:rPr>
      <w:b/>
      <w:color w:val="002554" w:themeColor="text2"/>
      <w:sz w:val="24"/>
      <w:szCs w:val="24"/>
    </w:rPr>
  </w:style>
  <w:style w:type="paragraph" w:styleId="BalloonText">
    <w:name w:val="Balloon Text"/>
    <w:basedOn w:val="Normal"/>
    <w:link w:val="BalloonTextChar"/>
    <w:uiPriority w:val="99"/>
    <w:semiHidden/>
    <w:unhideWhenUsed/>
    <w:rsid w:val="008972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2D6"/>
    <w:rPr>
      <w:rFonts w:ascii="Segoe UI" w:hAnsi="Segoe UI" w:cs="Segoe UI"/>
      <w:sz w:val="18"/>
      <w:szCs w:val="18"/>
    </w:rPr>
  </w:style>
  <w:style w:type="character" w:styleId="CommentReference">
    <w:name w:val="annotation reference"/>
    <w:basedOn w:val="DefaultParagraphFont"/>
    <w:uiPriority w:val="99"/>
    <w:semiHidden/>
    <w:unhideWhenUsed/>
    <w:rsid w:val="005F2417"/>
    <w:rPr>
      <w:sz w:val="16"/>
      <w:szCs w:val="16"/>
    </w:rPr>
  </w:style>
  <w:style w:type="paragraph" w:styleId="CommentText">
    <w:name w:val="annotation text"/>
    <w:basedOn w:val="Normal"/>
    <w:link w:val="CommentTextChar"/>
    <w:unhideWhenUsed/>
    <w:rsid w:val="005F2417"/>
    <w:pPr>
      <w:spacing w:line="240" w:lineRule="auto"/>
    </w:pPr>
    <w:rPr>
      <w:sz w:val="20"/>
      <w:szCs w:val="20"/>
    </w:rPr>
  </w:style>
  <w:style w:type="character" w:customStyle="1" w:styleId="CommentTextChar">
    <w:name w:val="Comment Text Char"/>
    <w:basedOn w:val="DefaultParagraphFont"/>
    <w:link w:val="CommentText"/>
    <w:rsid w:val="005F2417"/>
    <w:rPr>
      <w:sz w:val="20"/>
      <w:szCs w:val="20"/>
    </w:rPr>
  </w:style>
  <w:style w:type="paragraph" w:styleId="CommentSubject">
    <w:name w:val="annotation subject"/>
    <w:basedOn w:val="CommentText"/>
    <w:next w:val="CommentText"/>
    <w:link w:val="CommentSubjectChar"/>
    <w:unhideWhenUsed/>
    <w:rsid w:val="005F2417"/>
    <w:rPr>
      <w:b/>
      <w:bCs/>
    </w:rPr>
  </w:style>
  <w:style w:type="character" w:customStyle="1" w:styleId="CommentSubjectChar">
    <w:name w:val="Comment Subject Char"/>
    <w:basedOn w:val="CommentTextChar"/>
    <w:link w:val="CommentSubject"/>
    <w:rsid w:val="005F2417"/>
    <w:rPr>
      <w:b/>
      <w:bCs/>
      <w:sz w:val="20"/>
      <w:szCs w:val="20"/>
    </w:rPr>
  </w:style>
  <w:style w:type="character" w:customStyle="1" w:styleId="ListParagraphChar">
    <w:name w:val="List Paragraph Char"/>
    <w:link w:val="ListParagraph"/>
    <w:uiPriority w:val="34"/>
    <w:locked/>
    <w:rsid w:val="00E004F2"/>
  </w:style>
  <w:style w:type="character" w:styleId="FollowedHyperlink">
    <w:name w:val="FollowedHyperlink"/>
    <w:basedOn w:val="DefaultParagraphFont"/>
    <w:uiPriority w:val="99"/>
    <w:semiHidden/>
    <w:unhideWhenUsed/>
    <w:rsid w:val="00203E7F"/>
    <w:rPr>
      <w:color w:val="002554" w:themeColor="followedHyperlink"/>
      <w:u w:val="single"/>
    </w:rPr>
  </w:style>
  <w:style w:type="paragraph" w:styleId="Revision">
    <w:name w:val="Revision"/>
    <w:hidden/>
    <w:uiPriority w:val="99"/>
    <w:semiHidden/>
    <w:rsid w:val="00A94842"/>
    <w:pPr>
      <w:spacing w:after="0" w:line="240" w:lineRule="auto"/>
    </w:pPr>
  </w:style>
  <w:style w:type="character" w:styleId="Strong">
    <w:name w:val="Strong"/>
    <w:basedOn w:val="DefaultParagraphFont"/>
    <w:uiPriority w:val="22"/>
    <w:qFormat/>
    <w:rsid w:val="00A60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rtal@officeforstudents.org.u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officeforstudents.org.uk/Users" TargetMode="Externa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extranet.officeforstudents.org.uk/User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extranet.officeforstudents.org.uk/Data"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S">
      <a:dk1>
        <a:sysClr val="windowText" lastClr="000000"/>
      </a:dk1>
      <a:lt1>
        <a:sysClr val="window" lastClr="FFFFFF"/>
      </a:lt1>
      <a:dk2>
        <a:srgbClr val="002554"/>
      </a:dk2>
      <a:lt2>
        <a:srgbClr val="E7E6E6"/>
      </a:lt2>
      <a:accent1>
        <a:srgbClr val="002554"/>
      </a:accent1>
      <a:accent2>
        <a:srgbClr val="F1B434"/>
      </a:accent2>
      <a:accent3>
        <a:srgbClr val="002554"/>
      </a:accent3>
      <a:accent4>
        <a:srgbClr val="F1B434"/>
      </a:accent4>
      <a:accent5>
        <a:srgbClr val="DDECFF"/>
      </a:accent5>
      <a:accent6>
        <a:srgbClr val="FDF2DB"/>
      </a:accent6>
      <a:hlink>
        <a:srgbClr val="F1B434"/>
      </a:hlink>
      <a:folHlink>
        <a:srgbClr val="0025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E3E78-60C3-4BF1-93FE-EA6D3B32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Purser-Hallard [7339]</dc:creator>
  <cp:keywords/>
  <dc:description/>
  <cp:lastModifiedBy>Sarah Cronk [7401]</cp:lastModifiedBy>
  <cp:revision>4</cp:revision>
  <cp:lastPrinted>2018-06-26T13:06:00Z</cp:lastPrinted>
  <dcterms:created xsi:type="dcterms:W3CDTF">2018-07-03T12:54:00Z</dcterms:created>
  <dcterms:modified xsi:type="dcterms:W3CDTF">2018-07-10T08:12:00Z</dcterms:modified>
</cp:coreProperties>
</file>